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7A7" w:rsidRPr="00505A2E" w:rsidRDefault="007A21D3" w:rsidP="00505A2E">
      <w:pPr>
        <w:pStyle w:val="Listeafsnit"/>
        <w:numPr>
          <w:ilvl w:val="0"/>
          <w:numId w:val="1"/>
        </w:numPr>
        <w:spacing w:before="480" w:after="480" w:line="240" w:lineRule="auto"/>
        <w:rPr>
          <w:b/>
          <w:sz w:val="32"/>
          <w:szCs w:val="32"/>
        </w:rPr>
      </w:pPr>
      <w:r w:rsidRPr="001A2824">
        <w:rPr>
          <w:b/>
          <w:sz w:val="32"/>
          <w:szCs w:val="32"/>
        </w:rPr>
        <w:t>lektion</w:t>
      </w:r>
      <w:r>
        <w:rPr>
          <w:b/>
          <w:sz w:val="32"/>
          <w:szCs w:val="32"/>
        </w:rPr>
        <w:t>: Hvad er din ideologi?</w:t>
      </w:r>
    </w:p>
    <w:tbl>
      <w:tblPr>
        <w:tblStyle w:val="Tabel-Gitter"/>
        <w:tblW w:w="9747" w:type="dxa"/>
        <w:tblLook w:val="04A0" w:firstRow="1" w:lastRow="0" w:firstColumn="1" w:lastColumn="0" w:noHBand="0" w:noVBand="1"/>
      </w:tblPr>
      <w:tblGrid>
        <w:gridCol w:w="7054"/>
        <w:gridCol w:w="2693"/>
      </w:tblGrid>
      <w:tr w:rsidR="00505A2E" w:rsidRPr="001A2824" w:rsidTr="00505A2E">
        <w:tc>
          <w:tcPr>
            <w:tcW w:w="7054" w:type="dxa"/>
          </w:tcPr>
          <w:p w:rsidR="00505A2E" w:rsidRPr="001A2824" w:rsidRDefault="00505A2E" w:rsidP="00505A2E">
            <w:pPr>
              <w:spacing w:before="480" w:after="480"/>
              <w:rPr>
                <w:b/>
                <w:sz w:val="28"/>
                <w:szCs w:val="28"/>
              </w:rPr>
            </w:pPr>
            <w:r w:rsidRPr="001A2824">
              <w:rPr>
                <w:b/>
                <w:sz w:val="28"/>
                <w:szCs w:val="28"/>
              </w:rPr>
              <w:t>Dagsorden og</w:t>
            </w:r>
            <w:r>
              <w:rPr>
                <w:b/>
                <w:sz w:val="28"/>
                <w:szCs w:val="28"/>
              </w:rPr>
              <w:t xml:space="preserve"> arbejdsformer (induktiv tilgang)</w:t>
            </w:r>
          </w:p>
        </w:tc>
        <w:tc>
          <w:tcPr>
            <w:tcW w:w="2693" w:type="dxa"/>
          </w:tcPr>
          <w:p w:rsidR="00505A2E" w:rsidRPr="001A2824" w:rsidRDefault="00505A2E" w:rsidP="00505A2E">
            <w:pPr>
              <w:spacing w:before="480" w:after="480"/>
              <w:rPr>
                <w:b/>
                <w:sz w:val="28"/>
                <w:szCs w:val="28"/>
              </w:rPr>
            </w:pPr>
            <w:r w:rsidRPr="001A2824">
              <w:rPr>
                <w:b/>
                <w:sz w:val="28"/>
                <w:szCs w:val="28"/>
              </w:rPr>
              <w:t>Lektie</w:t>
            </w:r>
            <w:r>
              <w:rPr>
                <w:b/>
                <w:sz w:val="28"/>
                <w:szCs w:val="28"/>
              </w:rPr>
              <w:t xml:space="preserve"> og materiale</w:t>
            </w:r>
          </w:p>
        </w:tc>
      </w:tr>
      <w:tr w:rsidR="007A21D3" w:rsidTr="00505A2E">
        <w:trPr>
          <w:trHeight w:val="9210"/>
        </w:trPr>
        <w:tc>
          <w:tcPr>
            <w:tcW w:w="7054" w:type="dxa"/>
          </w:tcPr>
          <w:p w:rsidR="00253A3E" w:rsidRPr="001A3E42" w:rsidRDefault="00253A3E" w:rsidP="001A3E42">
            <w:pPr>
              <w:pStyle w:val="Listeafsnit"/>
              <w:numPr>
                <w:ilvl w:val="0"/>
                <w:numId w:val="22"/>
              </w:numPr>
              <w:spacing w:before="480" w:after="480"/>
              <w:rPr>
                <w:rFonts w:ascii="Book Antiqua" w:hAnsi="Book Antiqua"/>
              </w:rPr>
            </w:pPr>
            <w:r w:rsidRPr="001A3E42">
              <w:rPr>
                <w:rFonts w:ascii="Book Antiqua" w:hAnsi="Book Antiqua"/>
              </w:rPr>
              <w:t>Individuel øvelse</w:t>
            </w:r>
            <w:r w:rsidR="00BE12EC">
              <w:rPr>
                <w:rFonts w:ascii="Book Antiqua" w:hAnsi="Book Antiqua"/>
              </w:rPr>
              <w:t>: Definer din ideologi</w:t>
            </w:r>
            <w:r w:rsidRPr="001A3E42">
              <w:rPr>
                <w:rFonts w:ascii="Book Antiqua" w:hAnsi="Book Antiqua"/>
              </w:rPr>
              <w:t xml:space="preserve"> (ca. 5 min.). </w:t>
            </w:r>
          </w:p>
          <w:p w:rsidR="00253A3E" w:rsidRPr="001A3E42" w:rsidRDefault="00253A3E" w:rsidP="00253A3E">
            <w:pPr>
              <w:pStyle w:val="Listeafsnit"/>
              <w:spacing w:before="480" w:after="480"/>
              <w:ind w:left="709"/>
              <w:rPr>
                <w:rFonts w:ascii="Book Antiqua" w:hAnsi="Book Antiqua"/>
              </w:rPr>
            </w:pPr>
            <w:r w:rsidRPr="001A3E42">
              <w:rPr>
                <w:rFonts w:ascii="Book Antiqua" w:hAnsi="Book Antiqua"/>
              </w:rPr>
              <w:t xml:space="preserve">- Hver elev udfylder skemaet: </w:t>
            </w:r>
            <w:r w:rsidR="00BE12EC" w:rsidRPr="00BE12EC">
              <w:rPr>
                <w:rFonts w:ascii="Book Antiqua" w:hAnsi="Book Antiqua"/>
                <w:i/>
              </w:rPr>
              <w:t>Definer di</w:t>
            </w:r>
            <w:r w:rsidR="00BE12EC">
              <w:rPr>
                <w:rFonts w:ascii="Book Antiqua" w:hAnsi="Book Antiqua"/>
                <w:i/>
              </w:rPr>
              <w:t>n</w:t>
            </w:r>
            <w:r w:rsidR="00BE12EC" w:rsidRPr="00BE12EC">
              <w:rPr>
                <w:rFonts w:ascii="Book Antiqua" w:hAnsi="Book Antiqua"/>
                <w:i/>
              </w:rPr>
              <w:t xml:space="preserve"> ideologi</w:t>
            </w:r>
            <w:r w:rsidR="00BE12EC">
              <w:rPr>
                <w:rFonts w:ascii="Book Antiqua" w:hAnsi="Book Antiqua"/>
                <w:i/>
              </w:rPr>
              <w:t xml:space="preserve"> </w:t>
            </w:r>
            <w:r w:rsidRPr="001A3E42">
              <w:rPr>
                <w:rFonts w:ascii="Book Antiqua" w:hAnsi="Book Antiqua"/>
              </w:rPr>
              <w:t>– se side 2 og afslutter med, at tegne en streg, så hver elev fremkommer med et grafisk udtryk for deres ideologi.</w:t>
            </w:r>
          </w:p>
          <w:p w:rsidR="00253A3E" w:rsidRPr="001A3E42" w:rsidRDefault="00253A3E" w:rsidP="00253A3E">
            <w:pPr>
              <w:pStyle w:val="Listeafsnit"/>
              <w:spacing w:before="480" w:after="480"/>
              <w:ind w:left="709"/>
              <w:rPr>
                <w:rFonts w:ascii="Book Antiqua" w:hAnsi="Book Antiqua"/>
              </w:rPr>
            </w:pPr>
          </w:p>
          <w:p w:rsidR="001A3E42" w:rsidRPr="001A3E42" w:rsidRDefault="00253A3E" w:rsidP="001A3E42">
            <w:pPr>
              <w:pStyle w:val="Listeafsnit"/>
              <w:numPr>
                <w:ilvl w:val="0"/>
                <w:numId w:val="22"/>
              </w:numPr>
              <w:spacing w:before="480" w:after="480"/>
              <w:rPr>
                <w:rFonts w:ascii="Book Antiqua" w:hAnsi="Book Antiqua"/>
              </w:rPr>
            </w:pPr>
            <w:r w:rsidRPr="001A3E42">
              <w:rPr>
                <w:rFonts w:ascii="Book Antiqua" w:hAnsi="Book Antiqua"/>
              </w:rPr>
              <w:t>Introduktion til</w:t>
            </w:r>
            <w:r w:rsidRPr="001A3E42">
              <w:rPr>
                <w:rFonts w:ascii="Book Antiqua" w:hAnsi="Book Antiqua"/>
                <w:i/>
              </w:rPr>
              <w:t xml:space="preserve"> politisk </w:t>
            </w:r>
            <w:r w:rsidR="00800D78" w:rsidRPr="001A3E42">
              <w:rPr>
                <w:rFonts w:ascii="Book Antiqua" w:hAnsi="Book Antiqua"/>
                <w:i/>
              </w:rPr>
              <w:t>værksted</w:t>
            </w:r>
            <w:r w:rsidRPr="001A3E42">
              <w:rPr>
                <w:rFonts w:ascii="Book Antiqua" w:hAnsi="Book Antiqua"/>
                <w:i/>
              </w:rPr>
              <w:t xml:space="preserve"> </w:t>
            </w:r>
            <w:r w:rsidRPr="001A3E42">
              <w:rPr>
                <w:rFonts w:ascii="Book Antiqua" w:hAnsi="Book Antiqua"/>
              </w:rPr>
              <w:t>(</w:t>
            </w:r>
            <w:r w:rsidR="00D0427B">
              <w:rPr>
                <w:rFonts w:ascii="Book Antiqua" w:hAnsi="Book Antiqua"/>
              </w:rPr>
              <w:t>ca. 5</w:t>
            </w:r>
            <w:r w:rsidRPr="001A3E42">
              <w:rPr>
                <w:rFonts w:ascii="Book Antiqua" w:hAnsi="Book Antiqua"/>
              </w:rPr>
              <w:t xml:space="preserve"> min.)</w:t>
            </w:r>
            <w:r w:rsidR="00800D78" w:rsidRPr="001A3E42">
              <w:rPr>
                <w:rFonts w:ascii="Book Antiqua" w:hAnsi="Book Antiqua"/>
              </w:rPr>
              <w:t>.</w:t>
            </w:r>
            <w:r w:rsidR="001A3E42" w:rsidRPr="001A3E42">
              <w:rPr>
                <w:rFonts w:ascii="Book Antiqua" w:hAnsi="Book Antiqua"/>
              </w:rPr>
              <w:t xml:space="preserve"> </w:t>
            </w:r>
          </w:p>
          <w:p w:rsidR="001A3E42" w:rsidRPr="001A3E42" w:rsidRDefault="001A3E42" w:rsidP="001A3E42">
            <w:pPr>
              <w:pStyle w:val="Listeafsnit"/>
              <w:spacing w:before="480" w:after="480"/>
              <w:rPr>
                <w:rFonts w:ascii="Book Antiqua" w:hAnsi="Book Antiqua"/>
              </w:rPr>
            </w:pPr>
            <w:r w:rsidRPr="001A3E42">
              <w:rPr>
                <w:rFonts w:ascii="Book Antiqua" w:hAnsi="Book Antiqua"/>
              </w:rPr>
              <w:t xml:space="preserve">- Udlever </w:t>
            </w:r>
            <w:r w:rsidRPr="001A3E42">
              <w:rPr>
                <w:rFonts w:ascii="Book Antiqua" w:hAnsi="Book Antiqua"/>
                <w:i/>
              </w:rPr>
              <w:t>Introduktionen til politisk værksted -</w:t>
            </w:r>
            <w:r w:rsidRPr="001A3E42">
              <w:rPr>
                <w:rFonts w:ascii="Book Antiqua" w:hAnsi="Book Antiqua"/>
              </w:rPr>
              <w:t xml:space="preserve"> på side 3 – og introducer til Politisk værksted</w:t>
            </w:r>
          </w:p>
          <w:p w:rsidR="001A3E42" w:rsidRPr="001A3E42" w:rsidRDefault="001A3E42" w:rsidP="001A3E42">
            <w:pPr>
              <w:pStyle w:val="Listeafsnit"/>
              <w:spacing w:before="480" w:after="480"/>
              <w:rPr>
                <w:rFonts w:ascii="Baskerville Old Face" w:hAnsi="Baskerville Old Face"/>
              </w:rPr>
            </w:pPr>
          </w:p>
          <w:p w:rsidR="00D0427B" w:rsidRPr="00D0427B" w:rsidRDefault="001A3E42" w:rsidP="00D0427B">
            <w:pPr>
              <w:pStyle w:val="Listeafsnit"/>
              <w:numPr>
                <w:ilvl w:val="0"/>
                <w:numId w:val="22"/>
              </w:numPr>
              <w:spacing w:before="480" w:after="480"/>
            </w:pPr>
            <w:r w:rsidRPr="001A3E42">
              <w:rPr>
                <w:rFonts w:ascii="Book Antiqua" w:hAnsi="Book Antiqua"/>
              </w:rPr>
              <w:t>”Partidannelse”</w:t>
            </w:r>
            <w:r w:rsidR="00D0427B">
              <w:rPr>
                <w:rFonts w:ascii="Book Antiqua" w:hAnsi="Book Antiqua"/>
              </w:rPr>
              <w:t xml:space="preserve"> (ca. 30)</w:t>
            </w:r>
          </w:p>
          <w:p w:rsidR="00D0427B" w:rsidRPr="00D0427B" w:rsidRDefault="001A3E42" w:rsidP="00D0427B">
            <w:pPr>
              <w:pStyle w:val="Listeafsnit"/>
              <w:numPr>
                <w:ilvl w:val="1"/>
                <w:numId w:val="22"/>
              </w:numPr>
              <w:spacing w:before="480" w:after="480"/>
            </w:pPr>
            <w:r w:rsidRPr="00D0427B">
              <w:rPr>
                <w:rFonts w:ascii="Book Antiqua" w:hAnsi="Book Antiqua"/>
              </w:rPr>
              <w:t xml:space="preserve">Klassen </w:t>
            </w:r>
            <w:r w:rsidR="00D0427B" w:rsidRPr="00D0427B">
              <w:rPr>
                <w:rFonts w:ascii="Book Antiqua" w:hAnsi="Book Antiqua"/>
              </w:rPr>
              <w:t>ind</w:t>
            </w:r>
            <w:r w:rsidRPr="00D0427B">
              <w:rPr>
                <w:rFonts w:ascii="Book Antiqua" w:hAnsi="Book Antiqua"/>
              </w:rPr>
              <w:t xml:space="preserve">deles </w:t>
            </w:r>
            <w:r w:rsidR="00BE12EC">
              <w:rPr>
                <w:rFonts w:ascii="Book Antiqua" w:hAnsi="Book Antiqua"/>
              </w:rPr>
              <w:t xml:space="preserve">i </w:t>
            </w:r>
            <w:r w:rsidRPr="00D0427B">
              <w:rPr>
                <w:rFonts w:ascii="Book Antiqua" w:hAnsi="Book Antiqua"/>
              </w:rPr>
              <w:t xml:space="preserve">grupper efter det grafiske udtryk på </w:t>
            </w:r>
            <w:r w:rsidR="00BE12EC" w:rsidRPr="00BE12EC">
              <w:rPr>
                <w:rFonts w:ascii="Book Antiqua" w:hAnsi="Book Antiqua"/>
                <w:i/>
              </w:rPr>
              <w:t>Definer di</w:t>
            </w:r>
            <w:r w:rsidR="00BE12EC">
              <w:rPr>
                <w:rFonts w:ascii="Book Antiqua" w:hAnsi="Book Antiqua"/>
                <w:i/>
              </w:rPr>
              <w:t>n</w:t>
            </w:r>
            <w:r w:rsidR="00BE12EC" w:rsidRPr="00BE12EC">
              <w:rPr>
                <w:rFonts w:ascii="Book Antiqua" w:hAnsi="Book Antiqua"/>
                <w:i/>
              </w:rPr>
              <w:t xml:space="preserve"> ideologi</w:t>
            </w:r>
            <w:r w:rsidR="00D0427B" w:rsidRPr="00D0427B">
              <w:rPr>
                <w:rFonts w:ascii="Book Antiqua" w:hAnsi="Book Antiqua"/>
              </w:rPr>
              <w:t>. D</w:t>
            </w:r>
            <w:r w:rsidRPr="00D0427B">
              <w:rPr>
                <w:rFonts w:ascii="Book Antiqua" w:hAnsi="Book Antiqua"/>
              </w:rPr>
              <w:t>er er mulighed for</w:t>
            </w:r>
            <w:r w:rsidR="00D0427B" w:rsidRPr="00D0427B">
              <w:rPr>
                <w:rFonts w:ascii="Book Antiqua" w:hAnsi="Book Antiqua"/>
              </w:rPr>
              <w:t xml:space="preserve"> 27 forskellige grafiske udtryk, og d</w:t>
            </w:r>
            <w:r w:rsidR="00BE12EC">
              <w:rPr>
                <w:rFonts w:ascii="Book Antiqua" w:hAnsi="Book Antiqua"/>
              </w:rPr>
              <w:t>et er mest hensigtsmæssigt med 5</w:t>
            </w:r>
            <w:r w:rsidR="00D0427B" w:rsidRPr="00D0427B">
              <w:rPr>
                <w:rFonts w:ascii="Book Antiqua" w:hAnsi="Book Antiqua"/>
              </w:rPr>
              <w:t xml:space="preserve">-7 grupper alt efter </w:t>
            </w:r>
            <w:r w:rsidR="00BE12EC">
              <w:rPr>
                <w:rFonts w:ascii="Book Antiqua" w:hAnsi="Book Antiqua"/>
              </w:rPr>
              <w:t>afhængigt af klassens størrelse</w:t>
            </w:r>
            <w:r w:rsidRPr="00D0427B">
              <w:rPr>
                <w:rFonts w:ascii="Book Antiqua" w:hAnsi="Book Antiqua"/>
              </w:rPr>
              <w:t>.</w:t>
            </w:r>
          </w:p>
          <w:p w:rsidR="00505A2E" w:rsidRPr="00505A2E" w:rsidRDefault="00505A2E" w:rsidP="00505A2E">
            <w:pPr>
              <w:pStyle w:val="Listeafsnit"/>
              <w:numPr>
                <w:ilvl w:val="0"/>
                <w:numId w:val="28"/>
              </w:numPr>
              <w:spacing w:before="480" w:after="480"/>
            </w:pPr>
            <w:r w:rsidRPr="00F917A7">
              <w:rPr>
                <w:rFonts w:ascii="Book Antiqua" w:hAnsi="Book Antiqua"/>
                <w:i/>
              </w:rPr>
              <w:t>Anvend evt. oversigt over partier side 4.</w:t>
            </w:r>
          </w:p>
          <w:p w:rsidR="00505A2E" w:rsidRPr="00505A2E" w:rsidRDefault="00505A2E" w:rsidP="00505A2E">
            <w:pPr>
              <w:pStyle w:val="Listeafsnit"/>
              <w:spacing w:before="480" w:after="480"/>
              <w:ind w:left="1080"/>
            </w:pPr>
          </w:p>
          <w:p w:rsidR="00505A2E" w:rsidRPr="00505A2E" w:rsidRDefault="00BE12EC" w:rsidP="00505A2E">
            <w:pPr>
              <w:pStyle w:val="Listeafsnit"/>
              <w:numPr>
                <w:ilvl w:val="1"/>
                <w:numId w:val="22"/>
              </w:numPr>
              <w:spacing w:before="480" w:after="480"/>
            </w:pPr>
            <w:r w:rsidRPr="00505A2E">
              <w:rPr>
                <w:rFonts w:ascii="Book Antiqua" w:hAnsi="Book Antiqua"/>
              </w:rPr>
              <w:t>I g</w:t>
            </w:r>
            <w:r w:rsidR="001A3E42" w:rsidRPr="00505A2E">
              <w:rPr>
                <w:rFonts w:ascii="Book Antiqua" w:hAnsi="Book Antiqua"/>
              </w:rPr>
              <w:t>rupperne</w:t>
            </w:r>
            <w:r w:rsidR="00D0427B" w:rsidRPr="00505A2E">
              <w:rPr>
                <w:rFonts w:ascii="Book Antiqua" w:hAnsi="Book Antiqua"/>
              </w:rPr>
              <w:t xml:space="preserve"> </w:t>
            </w:r>
            <w:r w:rsidRPr="00505A2E">
              <w:rPr>
                <w:rFonts w:ascii="Book Antiqua" w:hAnsi="Book Antiqua"/>
              </w:rPr>
              <w:t>begrunder hver enkelt elev</w:t>
            </w:r>
            <w:r w:rsidR="001A3E42" w:rsidRPr="00505A2E">
              <w:rPr>
                <w:rFonts w:ascii="Book Antiqua" w:hAnsi="Book Antiqua"/>
              </w:rPr>
              <w:t xml:space="preserve">, </w:t>
            </w:r>
            <w:r w:rsidRPr="00505A2E">
              <w:rPr>
                <w:rFonts w:ascii="Book Antiqua" w:hAnsi="Book Antiqua"/>
              </w:rPr>
              <w:t>deres</w:t>
            </w:r>
            <w:r w:rsidR="00505A2E" w:rsidRPr="00505A2E">
              <w:rPr>
                <w:rFonts w:ascii="Book Antiqua" w:hAnsi="Book Antiqua"/>
              </w:rPr>
              <w:t xml:space="preserve"> m</w:t>
            </w:r>
            <w:r w:rsidRPr="00505A2E">
              <w:rPr>
                <w:rFonts w:ascii="Book Antiqua" w:hAnsi="Book Antiqua"/>
              </w:rPr>
              <w:t>enneskesyn</w:t>
            </w:r>
            <w:r w:rsidR="00505A2E" w:rsidRPr="00505A2E">
              <w:rPr>
                <w:rFonts w:ascii="Book Antiqua" w:hAnsi="Book Antiqua"/>
              </w:rPr>
              <w:t>, s</w:t>
            </w:r>
            <w:r w:rsidRPr="00505A2E">
              <w:rPr>
                <w:rFonts w:ascii="Book Antiqua" w:hAnsi="Book Antiqua"/>
              </w:rPr>
              <w:t>amfundsopfattelse</w:t>
            </w:r>
            <w:r w:rsidR="00505A2E">
              <w:rPr>
                <w:rFonts w:ascii="Book Antiqua" w:hAnsi="Book Antiqua"/>
              </w:rPr>
              <w:t xml:space="preserve"> og s</w:t>
            </w:r>
            <w:r w:rsidRPr="00505A2E">
              <w:rPr>
                <w:rFonts w:ascii="Book Antiqua" w:hAnsi="Book Antiqua"/>
              </w:rPr>
              <w:t>yn på statens rolle</w:t>
            </w:r>
            <w:r w:rsidR="001A3E42" w:rsidRPr="00505A2E">
              <w:rPr>
                <w:rFonts w:ascii="Book Antiqua" w:hAnsi="Book Antiqua"/>
              </w:rPr>
              <w:t>.</w:t>
            </w:r>
          </w:p>
          <w:p w:rsidR="00505A2E" w:rsidRPr="00505A2E" w:rsidRDefault="00505A2E" w:rsidP="00505A2E">
            <w:pPr>
              <w:pStyle w:val="Listeafsnit"/>
              <w:rPr>
                <w:rFonts w:ascii="Book Antiqua" w:hAnsi="Book Antiqua"/>
              </w:rPr>
            </w:pPr>
          </w:p>
          <w:p w:rsidR="00505A2E" w:rsidRPr="00D0427B" w:rsidRDefault="00D0427B" w:rsidP="00505A2E">
            <w:pPr>
              <w:pStyle w:val="Listeafsnit"/>
              <w:numPr>
                <w:ilvl w:val="1"/>
                <w:numId w:val="22"/>
              </w:numPr>
              <w:spacing w:before="480" w:after="480"/>
            </w:pPr>
            <w:r w:rsidRPr="00505A2E">
              <w:rPr>
                <w:rFonts w:ascii="Book Antiqua" w:hAnsi="Book Antiqua"/>
              </w:rPr>
              <w:t>Grupperne definerer</w:t>
            </w:r>
            <w:r w:rsidR="001A3E42" w:rsidRPr="00505A2E">
              <w:rPr>
                <w:rFonts w:ascii="Book Antiqua" w:hAnsi="Book Antiqua"/>
              </w:rPr>
              <w:t xml:space="preserve"> e</w:t>
            </w:r>
            <w:r w:rsidR="00505A2E" w:rsidRPr="00505A2E">
              <w:rPr>
                <w:rFonts w:ascii="Book Antiqua" w:hAnsi="Book Antiqua"/>
              </w:rPr>
              <w:t>t fælles menneskesyn, en fælles samfundsopfattelse og et fælles syn på statens rolle.</w:t>
            </w:r>
          </w:p>
          <w:p w:rsidR="00505A2E" w:rsidRPr="00505A2E" w:rsidRDefault="00505A2E" w:rsidP="00505A2E">
            <w:pPr>
              <w:pStyle w:val="Listeafsnit"/>
              <w:spacing w:before="480" w:after="480"/>
            </w:pPr>
          </w:p>
          <w:p w:rsidR="00F917A7" w:rsidRPr="00505A2E" w:rsidRDefault="00D0427B" w:rsidP="00505A2E">
            <w:pPr>
              <w:pStyle w:val="Listeafsnit"/>
              <w:numPr>
                <w:ilvl w:val="1"/>
                <w:numId w:val="22"/>
              </w:numPr>
              <w:spacing w:before="480" w:after="480"/>
            </w:pPr>
            <w:r>
              <w:rPr>
                <w:rFonts w:ascii="Book Antiqua" w:hAnsi="Book Antiqua"/>
              </w:rPr>
              <w:t xml:space="preserve">Grupperne giver </w:t>
            </w:r>
            <w:r w:rsidR="001A3E42" w:rsidRPr="00D0427B">
              <w:rPr>
                <w:rFonts w:ascii="Book Antiqua" w:hAnsi="Book Antiqua"/>
              </w:rPr>
              <w:t>partiet et navn og vælg</w:t>
            </w:r>
            <w:r>
              <w:rPr>
                <w:rFonts w:ascii="Book Antiqua" w:hAnsi="Book Antiqua"/>
              </w:rPr>
              <w:t>er</w:t>
            </w:r>
            <w:r w:rsidR="001A3E42" w:rsidRPr="00D0427B">
              <w:rPr>
                <w:rFonts w:ascii="Book Antiqua" w:hAnsi="Book Antiqua"/>
              </w:rPr>
              <w:t xml:space="preserve"> en foreløbig partileder</w:t>
            </w:r>
            <w:r>
              <w:rPr>
                <w:rFonts w:ascii="Book Antiqua" w:hAnsi="Book Antiqua"/>
              </w:rPr>
              <w:t>.</w:t>
            </w:r>
          </w:p>
          <w:p w:rsidR="001A3E42" w:rsidRPr="001A3E42" w:rsidRDefault="001A3E42" w:rsidP="001A3E42">
            <w:pPr>
              <w:pStyle w:val="Listeafsnit"/>
              <w:spacing w:before="480" w:after="480"/>
            </w:pPr>
          </w:p>
          <w:p w:rsidR="001A3E42" w:rsidRPr="00D0427B" w:rsidRDefault="00D0427B" w:rsidP="001A3E42">
            <w:pPr>
              <w:pStyle w:val="Listeafsnit"/>
              <w:numPr>
                <w:ilvl w:val="0"/>
                <w:numId w:val="22"/>
              </w:numPr>
              <w:spacing w:before="480" w:after="480"/>
            </w:pPr>
            <w:r>
              <w:rPr>
                <w:rFonts w:ascii="Book Antiqua" w:hAnsi="Book Antiqua"/>
              </w:rPr>
              <w:t>”Pressemøde” (ca. 20 min)</w:t>
            </w:r>
          </w:p>
          <w:p w:rsidR="00D0427B" w:rsidRDefault="00D0427B" w:rsidP="00D0427B">
            <w:pPr>
              <w:pStyle w:val="Listeafsnit"/>
              <w:spacing w:before="480" w:after="480"/>
              <w:ind w:left="360"/>
              <w:rPr>
                <w:rFonts w:ascii="Book Antiqua" w:hAnsi="Book Antiqua"/>
              </w:rPr>
            </w:pPr>
            <w:r>
              <w:rPr>
                <w:rFonts w:ascii="Book Antiqua" w:hAnsi="Book Antiqua"/>
              </w:rPr>
              <w:t>Indkald til pressemøde, hvor partilederne præsenterer partiernes ideologier og de andre elever stiller kritiske spørgsmål. Læreren er ordstyrer.</w:t>
            </w:r>
          </w:p>
          <w:p w:rsidR="007A21D3" w:rsidRPr="00505A2E" w:rsidRDefault="00D0427B" w:rsidP="004711E1">
            <w:pPr>
              <w:pStyle w:val="Listeafsnit"/>
              <w:numPr>
                <w:ilvl w:val="0"/>
                <w:numId w:val="23"/>
              </w:numPr>
              <w:spacing w:before="480" w:after="480"/>
              <w:rPr>
                <w:i/>
              </w:rPr>
            </w:pPr>
            <w:r w:rsidRPr="00D0427B">
              <w:rPr>
                <w:rFonts w:ascii="Book Antiqua" w:hAnsi="Book Antiqua"/>
                <w:i/>
              </w:rPr>
              <w:t xml:space="preserve">Anvend evt. </w:t>
            </w:r>
            <w:r w:rsidR="00E634B2">
              <w:rPr>
                <w:i/>
              </w:rPr>
              <w:t>Pressemøder</w:t>
            </w:r>
            <w:r>
              <w:rPr>
                <w:rFonts w:ascii="Book Antiqua" w:hAnsi="Book Antiqua"/>
                <w:i/>
              </w:rPr>
              <w:t>.</w:t>
            </w:r>
            <w:r w:rsidRPr="00D0427B">
              <w:rPr>
                <w:rFonts w:ascii="Book Antiqua" w:hAnsi="Book Antiqua"/>
                <w:i/>
              </w:rPr>
              <w:t xml:space="preserve"> </w:t>
            </w:r>
          </w:p>
        </w:tc>
        <w:tc>
          <w:tcPr>
            <w:tcW w:w="2693" w:type="dxa"/>
          </w:tcPr>
          <w:p w:rsidR="007A21D3" w:rsidRPr="00E45EEE" w:rsidRDefault="00F917A7" w:rsidP="006B65CC">
            <w:pPr>
              <w:spacing w:before="480" w:after="480"/>
            </w:pPr>
            <w:r>
              <w:t>S</w:t>
            </w:r>
            <w:r w:rsidR="007A21D3" w:rsidRPr="00E45EEE">
              <w:t xml:space="preserve">ide </w:t>
            </w:r>
            <w:r w:rsidR="004711E1">
              <w:t>105-107 Brøndum &amp; Hansen (2014 2.udg.</w:t>
            </w:r>
            <w:r w:rsidR="007A21D3" w:rsidRPr="00E45EEE">
              <w:t xml:space="preserve">): </w:t>
            </w:r>
            <w:r w:rsidR="007A21D3" w:rsidRPr="001A2824">
              <w:rPr>
                <w:i/>
              </w:rPr>
              <w:t>Luk samfundet op!</w:t>
            </w:r>
            <w:r w:rsidR="007A21D3" w:rsidRPr="00E45EEE">
              <w:t xml:space="preserve"> Forlaget Columbus. København.</w:t>
            </w:r>
          </w:p>
          <w:p w:rsidR="00F917A7" w:rsidRPr="00F917A7" w:rsidRDefault="00F917A7" w:rsidP="006B65CC">
            <w:pPr>
              <w:spacing w:before="480" w:after="480"/>
              <w:rPr>
                <w:rFonts w:ascii="Book Antiqua" w:hAnsi="Book Antiqua"/>
                <w:i/>
              </w:rPr>
            </w:pPr>
            <w:r w:rsidRPr="00F917A7">
              <w:rPr>
                <w:rFonts w:ascii="Book Antiqua" w:hAnsi="Book Antiqua"/>
                <w:i/>
              </w:rPr>
              <w:t xml:space="preserve">- Skemaet: </w:t>
            </w:r>
            <w:r w:rsidR="00BE12EC" w:rsidRPr="00BE12EC">
              <w:rPr>
                <w:rFonts w:ascii="Book Antiqua" w:hAnsi="Book Antiqua"/>
                <w:i/>
              </w:rPr>
              <w:t>Definer di</w:t>
            </w:r>
            <w:r w:rsidR="00BE12EC">
              <w:rPr>
                <w:rFonts w:ascii="Book Antiqua" w:hAnsi="Book Antiqua"/>
                <w:i/>
              </w:rPr>
              <w:t>n</w:t>
            </w:r>
            <w:r w:rsidR="00BE12EC" w:rsidRPr="00BE12EC">
              <w:rPr>
                <w:rFonts w:ascii="Book Antiqua" w:hAnsi="Book Antiqua"/>
                <w:i/>
              </w:rPr>
              <w:t xml:space="preserve"> ideologi</w:t>
            </w:r>
            <w:r w:rsidR="00BE12EC">
              <w:rPr>
                <w:rFonts w:ascii="Book Antiqua" w:hAnsi="Book Antiqua"/>
                <w:i/>
              </w:rPr>
              <w:t xml:space="preserve"> </w:t>
            </w:r>
            <w:r w:rsidRPr="00F917A7">
              <w:rPr>
                <w:rFonts w:ascii="Book Antiqua" w:hAnsi="Book Antiqua"/>
                <w:i/>
              </w:rPr>
              <w:t>side 2.</w:t>
            </w:r>
          </w:p>
          <w:p w:rsidR="00F917A7" w:rsidRDefault="00F917A7" w:rsidP="006B65CC">
            <w:pPr>
              <w:spacing w:before="480" w:after="480"/>
              <w:rPr>
                <w:rFonts w:ascii="Book Antiqua" w:hAnsi="Book Antiqua"/>
                <w:i/>
              </w:rPr>
            </w:pPr>
            <w:r>
              <w:rPr>
                <w:rFonts w:ascii="Book Antiqua" w:hAnsi="Book Antiqua"/>
                <w:i/>
              </w:rPr>
              <w:t>-</w:t>
            </w:r>
            <w:r w:rsidRPr="001A3E42">
              <w:rPr>
                <w:rFonts w:ascii="Book Antiqua" w:hAnsi="Book Antiqua"/>
              </w:rPr>
              <w:t xml:space="preserve"> </w:t>
            </w:r>
            <w:r w:rsidRPr="001A3E42">
              <w:rPr>
                <w:rFonts w:ascii="Book Antiqua" w:hAnsi="Book Antiqua"/>
                <w:i/>
              </w:rPr>
              <w:t>Introduktionen til politisk værksted</w:t>
            </w:r>
            <w:r>
              <w:rPr>
                <w:rFonts w:ascii="Book Antiqua" w:hAnsi="Book Antiqua"/>
                <w:i/>
              </w:rPr>
              <w:t xml:space="preserve"> side 3.</w:t>
            </w:r>
          </w:p>
          <w:p w:rsidR="00F917A7" w:rsidRDefault="00F917A7" w:rsidP="006B65CC">
            <w:pPr>
              <w:spacing w:before="480" w:after="480"/>
              <w:rPr>
                <w:rFonts w:ascii="Book Antiqua" w:hAnsi="Book Antiqua"/>
                <w:i/>
              </w:rPr>
            </w:pPr>
            <w:r>
              <w:rPr>
                <w:rFonts w:ascii="Book Antiqua" w:hAnsi="Book Antiqua"/>
                <w:i/>
              </w:rPr>
              <w:t>- O</w:t>
            </w:r>
            <w:r w:rsidRPr="00F917A7">
              <w:rPr>
                <w:rFonts w:ascii="Book Antiqua" w:hAnsi="Book Antiqua"/>
                <w:i/>
              </w:rPr>
              <w:t>versigt over partier side 4.</w:t>
            </w:r>
          </w:p>
          <w:p w:rsidR="00AC2CDB" w:rsidRDefault="00AC2CDB" w:rsidP="006B65CC">
            <w:pPr>
              <w:spacing w:before="480" w:after="480"/>
              <w:rPr>
                <w:rFonts w:ascii="Book Antiqua" w:hAnsi="Book Antiqua"/>
                <w:i/>
              </w:rPr>
            </w:pPr>
            <w:r>
              <w:rPr>
                <w:rFonts w:ascii="Book Antiqua" w:hAnsi="Book Antiqua"/>
                <w:i/>
              </w:rPr>
              <w:t xml:space="preserve">- </w:t>
            </w:r>
            <w:r w:rsidR="004711E1">
              <w:rPr>
                <w:rFonts w:cstheme="minorHAnsi"/>
                <w:i/>
              </w:rPr>
              <w:t>PowerPoint til Kapitel 6</w:t>
            </w:r>
            <w:r>
              <w:rPr>
                <w:rFonts w:cstheme="minorHAnsi"/>
                <w:i/>
              </w:rPr>
              <w:t>.</w:t>
            </w:r>
          </w:p>
          <w:p w:rsidR="007A21D3" w:rsidRDefault="00E634B2" w:rsidP="00DB1DB7">
            <w:pPr>
              <w:spacing w:before="480" w:after="480"/>
            </w:pPr>
            <w:r>
              <w:rPr>
                <w:i/>
              </w:rPr>
              <w:t>.</w:t>
            </w:r>
          </w:p>
        </w:tc>
      </w:tr>
    </w:tbl>
    <w:p w:rsidR="007A21D3" w:rsidRDefault="007A21D3" w:rsidP="007A21D3">
      <w:pPr>
        <w:pStyle w:val="Listeafsnit"/>
      </w:pPr>
    </w:p>
    <w:p w:rsidR="007A21D3" w:rsidRDefault="002A6042">
      <w:pPr>
        <w:rPr>
          <w:b/>
          <w:sz w:val="32"/>
          <w:szCs w:val="32"/>
        </w:rPr>
      </w:pPr>
      <w:r>
        <w:rPr>
          <w:b/>
          <w:noProof/>
          <w:sz w:val="32"/>
          <w:szCs w:val="32"/>
        </w:rPr>
        <w:lastRenderedPageBreak/>
        <mc:AlternateContent>
          <mc:Choice Requires="wps">
            <w:drawing>
              <wp:anchor distT="0" distB="0" distL="114300" distR="114300" simplePos="0" relativeHeight="251658240" behindDoc="1" locked="0" layoutInCell="1" allowOverlap="1">
                <wp:simplePos x="0" y="0"/>
                <wp:positionH relativeFrom="column">
                  <wp:posOffset>-125095</wp:posOffset>
                </wp:positionH>
                <wp:positionV relativeFrom="paragraph">
                  <wp:posOffset>-178435</wp:posOffset>
                </wp:positionV>
                <wp:extent cx="6370955" cy="8319135"/>
                <wp:effectExtent l="13970" t="5715" r="635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8319135"/>
                        </a:xfrm>
                        <a:prstGeom prst="rect">
                          <a:avLst/>
                        </a:prstGeom>
                        <a:solidFill>
                          <a:srgbClr val="FF99CC"/>
                        </a:solidFill>
                        <a:ln w="9525">
                          <a:solidFill>
                            <a:srgbClr val="000000"/>
                          </a:solidFill>
                          <a:miter lim="800000"/>
                          <a:headEnd/>
                          <a:tailEnd/>
                        </a:ln>
                      </wps:spPr>
                      <wps:txbx>
                        <w:txbxContent>
                          <w:p w:rsidR="00DB1DB7" w:rsidRPr="00BE12EC" w:rsidRDefault="00DB1DB7" w:rsidP="007A21D3">
                            <w:pPr>
                              <w:jc w:val="center"/>
                              <w:rPr>
                                <w:b/>
                                <w:sz w:val="36"/>
                                <w:szCs w:val="36"/>
                              </w:rPr>
                            </w:pPr>
                            <w:r w:rsidRPr="00BE12EC">
                              <w:rPr>
                                <w:rFonts w:ascii="Book Antiqua" w:hAnsi="Book Antiqua"/>
                                <w:b/>
                                <w:i/>
                                <w:sz w:val="36"/>
                                <w:szCs w:val="36"/>
                              </w:rPr>
                              <w:t>Definer din ideologi</w:t>
                            </w:r>
                            <w:r w:rsidRPr="00BE12EC">
                              <w:rPr>
                                <w:b/>
                                <w:sz w:val="36"/>
                                <w:szCs w:val="36"/>
                              </w:rPr>
                              <w:t xml:space="preserve"> </w:t>
                            </w:r>
                          </w:p>
                          <w:p w:rsidR="00DB1DB7" w:rsidRDefault="00DB1DB7" w:rsidP="007A21D3">
                            <w:pPr>
                              <w:spacing w:after="0" w:line="240" w:lineRule="auto"/>
                              <w:ind w:left="360"/>
                              <w:rPr>
                                <w:b/>
                              </w:rPr>
                            </w:pPr>
                          </w:p>
                          <w:p w:rsidR="00DB1DB7" w:rsidRPr="000C1089" w:rsidRDefault="00DB1DB7" w:rsidP="007A21D3">
                            <w:pPr>
                              <w:numPr>
                                <w:ilvl w:val="0"/>
                                <w:numId w:val="17"/>
                              </w:numPr>
                              <w:tabs>
                                <w:tab w:val="clear" w:pos="720"/>
                                <w:tab w:val="num" w:pos="360"/>
                              </w:tabs>
                              <w:spacing w:after="0" w:line="240" w:lineRule="auto"/>
                              <w:ind w:left="360"/>
                              <w:rPr>
                                <w:b/>
                              </w:rPr>
                            </w:pPr>
                            <w:r>
                              <w:rPr>
                                <w:b/>
                              </w:rPr>
                              <w:t>Hvad er dit menneskesyn</w:t>
                            </w:r>
                            <w:r w:rsidRPr="000C1089">
                              <w:rPr>
                                <w:b/>
                              </w:rPr>
                              <w:t xml:space="preserve">? </w:t>
                            </w: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847"/>
                              <w:gridCol w:w="4294"/>
                              <w:gridCol w:w="514"/>
                              <w:gridCol w:w="2510"/>
                            </w:tblGrid>
                            <w:tr w:rsidR="00DB1DB7" w:rsidRPr="000214AE" w:rsidTr="006B65CC">
                              <w:tc>
                                <w:tcPr>
                                  <w:tcW w:w="2802"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1F4149">
                                    <w:instrText>Anliggender:Private anliggender</w:instrText>
                                  </w:r>
                                  <w:r>
                                    <w:instrText xml:space="preserve">" </w:instrText>
                                  </w:r>
                                  <w:r>
                                    <w:rPr>
                                      <w:i/>
                                    </w:rPr>
                                    <w:fldChar w:fldCharType="end"/>
                                  </w:r>
                                </w:p>
                              </w:tc>
                              <w:tc>
                                <w:tcPr>
                                  <w:tcW w:w="4294" w:type="dxa"/>
                                  <w:tcBorders>
                                    <w:top w:val="nil"/>
                                    <w:left w:val="nil"/>
                                    <w:bottom w:val="nil"/>
                                    <w:right w:val="nil"/>
                                  </w:tcBorders>
                                </w:tcPr>
                                <w:p w:rsidR="00DB1DB7" w:rsidRPr="000214AE" w:rsidRDefault="00DB1DB7" w:rsidP="006B65CC">
                                  <w:pPr>
                                    <w:rPr>
                                      <w:b/>
                                      <w:i/>
                                    </w:rPr>
                                  </w:pPr>
                                </w:p>
                              </w:tc>
                              <w:tc>
                                <w:tcPr>
                                  <w:tcW w:w="3024"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E75C0F">
                                    <w:rPr>
                                      <w:i/>
                                    </w:rPr>
                                    <w:instrText>Anliggender:</w:instrText>
                                  </w:r>
                                  <w:r w:rsidRPr="00E75C0F">
                                    <w:instrText>Offentlige anliggender</w:instrText>
                                  </w:r>
                                  <w:r>
                                    <w:instrText xml:space="preserve">" </w:instrText>
                                  </w:r>
                                  <w:r>
                                    <w:rPr>
                                      <w:i/>
                                    </w:rPr>
                                    <w:fldChar w:fldCharType="end"/>
                                  </w: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Mennesket er fornuftigt og kan selv afgøre, hvad der er det gode liv.</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Mennesket er ufornuftigt og har svært ved at overskue komplicerede beslutninger.</w:t>
                                  </w:r>
                                </w:p>
                              </w:tc>
                            </w:tr>
                          </w:tbl>
                          <w:p w:rsidR="00DB1DB7" w:rsidRDefault="00DB1DB7" w:rsidP="007A21D3"/>
                          <w:p w:rsidR="00DB1DB7" w:rsidRPr="000C1089" w:rsidRDefault="00DB1DB7" w:rsidP="007A21D3">
                            <w:pPr>
                              <w:numPr>
                                <w:ilvl w:val="0"/>
                                <w:numId w:val="17"/>
                              </w:numPr>
                              <w:tabs>
                                <w:tab w:val="clear" w:pos="720"/>
                                <w:tab w:val="num" w:pos="360"/>
                              </w:tabs>
                              <w:spacing w:after="0" w:line="240" w:lineRule="auto"/>
                              <w:ind w:left="360"/>
                              <w:rPr>
                                <w:b/>
                              </w:rPr>
                            </w:pPr>
                            <w:r>
                              <w:rPr>
                                <w:b/>
                              </w:rPr>
                              <w:t>Hvad er din samfundsopfattelse</w:t>
                            </w:r>
                            <w:r w:rsidRPr="000C1089">
                              <w:rPr>
                                <w:b/>
                              </w:rPr>
                              <w:t>?</w:t>
                            </w: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847"/>
                              <w:gridCol w:w="4294"/>
                              <w:gridCol w:w="514"/>
                              <w:gridCol w:w="2510"/>
                            </w:tblGrid>
                            <w:tr w:rsidR="00DB1DB7" w:rsidRPr="000214AE" w:rsidTr="006B65CC">
                              <w:tc>
                                <w:tcPr>
                                  <w:tcW w:w="2802"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1F4149">
                                    <w:instrText>Anliggender:Private anliggender</w:instrText>
                                  </w:r>
                                  <w:r>
                                    <w:instrText xml:space="preserve">" </w:instrText>
                                  </w:r>
                                  <w:r>
                                    <w:rPr>
                                      <w:i/>
                                    </w:rPr>
                                    <w:fldChar w:fldCharType="end"/>
                                  </w:r>
                                </w:p>
                              </w:tc>
                              <w:tc>
                                <w:tcPr>
                                  <w:tcW w:w="4294" w:type="dxa"/>
                                  <w:tcBorders>
                                    <w:top w:val="nil"/>
                                    <w:left w:val="nil"/>
                                    <w:bottom w:val="nil"/>
                                    <w:right w:val="nil"/>
                                  </w:tcBorders>
                                </w:tcPr>
                                <w:p w:rsidR="00DB1DB7" w:rsidRPr="000214AE" w:rsidRDefault="00DB1DB7" w:rsidP="006B65CC">
                                  <w:pPr>
                                    <w:rPr>
                                      <w:b/>
                                      <w:i/>
                                    </w:rPr>
                                  </w:pPr>
                                </w:p>
                              </w:tc>
                              <w:tc>
                                <w:tcPr>
                                  <w:tcW w:w="3024"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E75C0F">
                                    <w:rPr>
                                      <w:i/>
                                    </w:rPr>
                                    <w:instrText>Anliggender:</w:instrText>
                                  </w:r>
                                  <w:r w:rsidRPr="00E75C0F">
                                    <w:instrText>Offentlige anliggender</w:instrText>
                                  </w:r>
                                  <w:r>
                                    <w:instrText xml:space="preserve">" </w:instrText>
                                  </w:r>
                                  <w:r>
                                    <w:rPr>
                                      <w:i/>
                                    </w:rPr>
                                    <w:fldChar w:fldCharType="end"/>
                                  </w: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Samfundet består af en lang række uafhængige individer.</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Samfundet er en helhed, der nærmest ligesom en organisme hænger sammen, og hvor delene er afhængige af hinanden</w:t>
                                  </w:r>
                                </w:p>
                              </w:tc>
                            </w:tr>
                          </w:tbl>
                          <w:p w:rsidR="00DB1DB7" w:rsidRDefault="00DB1DB7" w:rsidP="007A21D3">
                            <w:pPr>
                              <w:ind w:left="360"/>
                            </w:pPr>
                          </w:p>
                          <w:p w:rsidR="00DB1DB7" w:rsidRDefault="00DB1DB7" w:rsidP="007A21D3">
                            <w:pPr>
                              <w:ind w:left="360"/>
                            </w:pPr>
                          </w:p>
                          <w:p w:rsidR="00DB1DB7" w:rsidRPr="00947B44" w:rsidRDefault="00DB1DB7" w:rsidP="007A21D3">
                            <w:pPr>
                              <w:numPr>
                                <w:ilvl w:val="0"/>
                                <w:numId w:val="17"/>
                              </w:numPr>
                              <w:tabs>
                                <w:tab w:val="clear" w:pos="720"/>
                                <w:tab w:val="num" w:pos="360"/>
                              </w:tabs>
                              <w:spacing w:after="0" w:line="240" w:lineRule="auto"/>
                              <w:ind w:left="360"/>
                              <w:rPr>
                                <w:b/>
                              </w:rPr>
                            </w:pPr>
                            <w:r w:rsidRPr="00947B44">
                              <w:rPr>
                                <w:b/>
                              </w:rPr>
                              <w:t xml:space="preserve">Hvad </w:t>
                            </w:r>
                            <w:r>
                              <w:rPr>
                                <w:b/>
                              </w:rPr>
                              <w:t xml:space="preserve">mener du, der er </w:t>
                            </w:r>
                            <w:r w:rsidRPr="00947B44">
                              <w:rPr>
                                <w:b/>
                              </w:rPr>
                              <w:t>statens rolle?</w:t>
                            </w:r>
                          </w:p>
                          <w:p w:rsidR="00DB1DB7" w:rsidRDefault="00DB1DB7" w:rsidP="007A21D3">
                            <w:pPr>
                              <w:ind w:left="360"/>
                            </w:pP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847"/>
                              <w:gridCol w:w="4294"/>
                              <w:gridCol w:w="514"/>
                              <w:gridCol w:w="2510"/>
                            </w:tblGrid>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 xml:space="preserve">Minimalstat. Staten bør være så passiv og neutral som muligt. </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 xml:space="preserve">Stærk stat. Staten bør være aktiv og i høj grad regulere borgernes hverdag. </w:t>
                                  </w:r>
                                </w:p>
                              </w:tc>
                            </w:tr>
                          </w:tbl>
                          <w:p w:rsidR="00DB1DB7" w:rsidRPr="002400A6" w:rsidRDefault="00DB1DB7" w:rsidP="007A21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85pt;margin-top:-14.05pt;width:501.65pt;height:65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" fillcolor="#f9c">
                <v:textbox>
                  <w:txbxContent>
                    <w:p w:rsidR="00DB1DB7" w:rsidRPr="00BE12EC" w:rsidRDefault="00DB1DB7" w:rsidP="007A21D3">
                      <w:pPr>
                        <w:jc w:val="center"/>
                        <w:rPr>
                          <w:b/>
                          <w:sz w:val="36"/>
                          <w:szCs w:val="36"/>
                        </w:rPr>
                      </w:pPr>
                      <w:r w:rsidRPr="00BE12EC">
                        <w:rPr>
                          <w:rFonts w:ascii="Book Antiqua" w:hAnsi="Book Antiqua"/>
                          <w:b/>
                          <w:i/>
                          <w:sz w:val="36"/>
                          <w:szCs w:val="36"/>
                        </w:rPr>
                        <w:t>Definer din ideologi</w:t>
                      </w:r>
                      <w:r w:rsidRPr="00BE12EC">
                        <w:rPr>
                          <w:b/>
                          <w:sz w:val="36"/>
                          <w:szCs w:val="36"/>
                        </w:rPr>
                        <w:t xml:space="preserve"> </w:t>
                      </w:r>
                    </w:p>
                    <w:p w:rsidR="00DB1DB7" w:rsidRDefault="00DB1DB7" w:rsidP="007A21D3">
                      <w:pPr>
                        <w:spacing w:after="0" w:line="240" w:lineRule="auto"/>
                        <w:ind w:left="360"/>
                        <w:rPr>
                          <w:b/>
                        </w:rPr>
                      </w:pPr>
                    </w:p>
                    <w:p w:rsidR="00DB1DB7" w:rsidRPr="000C1089" w:rsidRDefault="00DB1DB7" w:rsidP="007A21D3">
                      <w:pPr>
                        <w:numPr>
                          <w:ilvl w:val="0"/>
                          <w:numId w:val="17"/>
                        </w:numPr>
                        <w:tabs>
                          <w:tab w:val="clear" w:pos="720"/>
                          <w:tab w:val="num" w:pos="360"/>
                        </w:tabs>
                        <w:spacing w:after="0" w:line="240" w:lineRule="auto"/>
                        <w:ind w:left="360"/>
                        <w:rPr>
                          <w:b/>
                        </w:rPr>
                      </w:pPr>
                      <w:r>
                        <w:rPr>
                          <w:b/>
                        </w:rPr>
                        <w:t>Hvad er dit menneskesyn</w:t>
                      </w:r>
                      <w:r w:rsidRPr="000C1089">
                        <w:rPr>
                          <w:b/>
                        </w:rPr>
                        <w:t xml:space="preserve">? </w:t>
                      </w: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847"/>
                        <w:gridCol w:w="4294"/>
                        <w:gridCol w:w="514"/>
                        <w:gridCol w:w="2510"/>
                      </w:tblGrid>
                      <w:tr w:rsidR="00DB1DB7" w:rsidRPr="000214AE" w:rsidTr="006B65CC">
                        <w:tc>
                          <w:tcPr>
                            <w:tcW w:w="2802"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1F4149">
                              <w:instrText>Anliggender:Private anliggender</w:instrText>
                            </w:r>
                            <w:r>
                              <w:instrText xml:space="preserve">" </w:instrText>
                            </w:r>
                            <w:r>
                              <w:rPr>
                                <w:i/>
                              </w:rPr>
                              <w:fldChar w:fldCharType="end"/>
                            </w:r>
                          </w:p>
                        </w:tc>
                        <w:tc>
                          <w:tcPr>
                            <w:tcW w:w="4294" w:type="dxa"/>
                            <w:tcBorders>
                              <w:top w:val="nil"/>
                              <w:left w:val="nil"/>
                              <w:bottom w:val="nil"/>
                              <w:right w:val="nil"/>
                            </w:tcBorders>
                          </w:tcPr>
                          <w:p w:rsidR="00DB1DB7" w:rsidRPr="000214AE" w:rsidRDefault="00DB1DB7" w:rsidP="006B65CC">
                            <w:pPr>
                              <w:rPr>
                                <w:b/>
                                <w:i/>
                              </w:rPr>
                            </w:pPr>
                          </w:p>
                        </w:tc>
                        <w:tc>
                          <w:tcPr>
                            <w:tcW w:w="3024"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E75C0F">
                              <w:rPr>
                                <w:i/>
                              </w:rPr>
                              <w:instrText>Anliggender:</w:instrText>
                            </w:r>
                            <w:r w:rsidRPr="00E75C0F">
                              <w:instrText>Offentlige anliggender</w:instrText>
                            </w:r>
                            <w:r>
                              <w:instrText xml:space="preserve">" </w:instrText>
                            </w:r>
                            <w:r>
                              <w:rPr>
                                <w:i/>
                              </w:rPr>
                              <w:fldChar w:fldCharType="end"/>
                            </w: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Mennesket er fornuftigt og kan selv afgøre, hvad der er det gode liv.</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Mennesket er ufornuftigt og har svært ved at overskue komplicerede beslutninger.</w:t>
                            </w:r>
                          </w:p>
                        </w:tc>
                      </w:tr>
                    </w:tbl>
                    <w:p w:rsidR="00DB1DB7" w:rsidRDefault="00DB1DB7" w:rsidP="007A21D3"/>
                    <w:p w:rsidR="00DB1DB7" w:rsidRPr="000C1089" w:rsidRDefault="00DB1DB7" w:rsidP="007A21D3">
                      <w:pPr>
                        <w:numPr>
                          <w:ilvl w:val="0"/>
                          <w:numId w:val="17"/>
                        </w:numPr>
                        <w:tabs>
                          <w:tab w:val="clear" w:pos="720"/>
                          <w:tab w:val="num" w:pos="360"/>
                        </w:tabs>
                        <w:spacing w:after="0" w:line="240" w:lineRule="auto"/>
                        <w:ind w:left="360"/>
                        <w:rPr>
                          <w:b/>
                        </w:rPr>
                      </w:pPr>
                      <w:r>
                        <w:rPr>
                          <w:b/>
                        </w:rPr>
                        <w:t>Hvad er din samfundsopfattelse</w:t>
                      </w:r>
                      <w:r w:rsidRPr="000C1089">
                        <w:rPr>
                          <w:b/>
                        </w:rPr>
                        <w:t>?</w:t>
                      </w: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847"/>
                        <w:gridCol w:w="4294"/>
                        <w:gridCol w:w="514"/>
                        <w:gridCol w:w="2510"/>
                      </w:tblGrid>
                      <w:tr w:rsidR="00DB1DB7" w:rsidRPr="000214AE" w:rsidTr="006B65CC">
                        <w:tc>
                          <w:tcPr>
                            <w:tcW w:w="2802"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1F4149">
                              <w:instrText>Anliggender:Private anliggender</w:instrText>
                            </w:r>
                            <w:r>
                              <w:instrText xml:space="preserve">" </w:instrText>
                            </w:r>
                            <w:r>
                              <w:rPr>
                                <w:i/>
                              </w:rPr>
                              <w:fldChar w:fldCharType="end"/>
                            </w:r>
                          </w:p>
                        </w:tc>
                        <w:tc>
                          <w:tcPr>
                            <w:tcW w:w="4294" w:type="dxa"/>
                            <w:tcBorders>
                              <w:top w:val="nil"/>
                              <w:left w:val="nil"/>
                              <w:bottom w:val="nil"/>
                              <w:right w:val="nil"/>
                            </w:tcBorders>
                          </w:tcPr>
                          <w:p w:rsidR="00DB1DB7" w:rsidRPr="000214AE" w:rsidRDefault="00DB1DB7" w:rsidP="006B65CC">
                            <w:pPr>
                              <w:rPr>
                                <w:b/>
                                <w:i/>
                              </w:rPr>
                            </w:pPr>
                          </w:p>
                        </w:tc>
                        <w:tc>
                          <w:tcPr>
                            <w:tcW w:w="3024"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E75C0F">
                              <w:rPr>
                                <w:i/>
                              </w:rPr>
                              <w:instrText>Anliggender:</w:instrText>
                            </w:r>
                            <w:r w:rsidRPr="00E75C0F">
                              <w:instrText>Offentlige anliggender</w:instrText>
                            </w:r>
                            <w:r>
                              <w:instrText xml:space="preserve">" </w:instrText>
                            </w:r>
                            <w:r>
                              <w:rPr>
                                <w:i/>
                              </w:rPr>
                              <w:fldChar w:fldCharType="end"/>
                            </w: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Samfundet består af en lang række uafhængige individer.</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Samfundet er en helhed, der nærmest ligesom en organisme hænger sammen, og hvor delene er afhængige af hinanden</w:t>
                            </w:r>
                          </w:p>
                        </w:tc>
                      </w:tr>
                    </w:tbl>
                    <w:p w:rsidR="00DB1DB7" w:rsidRDefault="00DB1DB7" w:rsidP="007A21D3">
                      <w:pPr>
                        <w:ind w:left="360"/>
                      </w:pPr>
                    </w:p>
                    <w:p w:rsidR="00DB1DB7" w:rsidRDefault="00DB1DB7" w:rsidP="007A21D3">
                      <w:pPr>
                        <w:ind w:left="360"/>
                      </w:pPr>
                    </w:p>
                    <w:p w:rsidR="00DB1DB7" w:rsidRPr="00947B44" w:rsidRDefault="00DB1DB7" w:rsidP="007A21D3">
                      <w:pPr>
                        <w:numPr>
                          <w:ilvl w:val="0"/>
                          <w:numId w:val="17"/>
                        </w:numPr>
                        <w:tabs>
                          <w:tab w:val="clear" w:pos="720"/>
                          <w:tab w:val="num" w:pos="360"/>
                        </w:tabs>
                        <w:spacing w:after="0" w:line="240" w:lineRule="auto"/>
                        <w:ind w:left="360"/>
                        <w:rPr>
                          <w:b/>
                        </w:rPr>
                      </w:pPr>
                      <w:r w:rsidRPr="00947B44">
                        <w:rPr>
                          <w:b/>
                        </w:rPr>
                        <w:t xml:space="preserve">Hvad </w:t>
                      </w:r>
                      <w:r>
                        <w:rPr>
                          <w:b/>
                        </w:rPr>
                        <w:t xml:space="preserve">mener du, der er </w:t>
                      </w:r>
                      <w:r w:rsidRPr="00947B44">
                        <w:rPr>
                          <w:b/>
                        </w:rPr>
                        <w:t>statens rolle?</w:t>
                      </w:r>
                    </w:p>
                    <w:p w:rsidR="00DB1DB7" w:rsidRDefault="00DB1DB7" w:rsidP="007A21D3">
                      <w:pPr>
                        <w:ind w:left="360"/>
                      </w:pP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847"/>
                        <w:gridCol w:w="4294"/>
                        <w:gridCol w:w="514"/>
                        <w:gridCol w:w="2510"/>
                      </w:tblGrid>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 xml:space="preserve">Minimalstat. Staten bør være så passiv og neutral som muligt. </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 xml:space="preserve">Stærk stat. Staten bør være aktiv og i høj grad regulere borgernes hverdag. </w:t>
                            </w:r>
                          </w:p>
                        </w:tc>
                      </w:tr>
                    </w:tbl>
                    <w:p w:rsidR="00DB1DB7" w:rsidRPr="002400A6" w:rsidRDefault="00DB1DB7" w:rsidP="007A21D3"/>
                  </w:txbxContent>
                </v:textbox>
                <w10:wrap type="square"/>
              </v:shape>
            </w:pict>
          </mc:Fallback>
        </mc:AlternateContent>
      </w:r>
      <w:r w:rsidR="007A21D3">
        <w:rPr>
          <w:b/>
          <w:sz w:val="32"/>
          <w:szCs w:val="32"/>
        </w:rPr>
        <w:br w:type="page"/>
      </w:r>
    </w:p>
    <w:p w:rsidR="00800D78" w:rsidRPr="00800D78" w:rsidRDefault="00764CD7" w:rsidP="00800D78">
      <w:pPr>
        <w:spacing w:before="120" w:after="120"/>
        <w:rPr>
          <w:rFonts w:ascii="Book Antiqua" w:hAnsi="Book Antiqua"/>
          <w:b/>
          <w:sz w:val="40"/>
          <w:szCs w:val="40"/>
        </w:rPr>
      </w:pPr>
      <w:r>
        <w:rPr>
          <w:rFonts w:ascii="Book Antiqua" w:hAnsi="Book Antiqua"/>
          <w:b/>
          <w:sz w:val="40"/>
          <w:szCs w:val="40"/>
        </w:rPr>
        <w:lastRenderedPageBreak/>
        <w:t xml:space="preserve">Introduktion til </w:t>
      </w:r>
      <w:r w:rsidR="00800D78" w:rsidRPr="00800D78">
        <w:rPr>
          <w:rFonts w:ascii="Book Antiqua" w:hAnsi="Book Antiqua"/>
          <w:b/>
          <w:sz w:val="40"/>
          <w:szCs w:val="40"/>
        </w:rPr>
        <w:t>Politisk værksted</w:t>
      </w:r>
    </w:p>
    <w:p w:rsidR="004D2FF9" w:rsidRDefault="004D2FF9" w:rsidP="00800D78">
      <w:pPr>
        <w:spacing w:before="120" w:after="120"/>
        <w:rPr>
          <w:rFonts w:ascii="Book Antiqua" w:hAnsi="Book Antiqua"/>
          <w:b/>
          <w:sz w:val="32"/>
          <w:szCs w:val="32"/>
        </w:rPr>
      </w:pPr>
    </w:p>
    <w:p w:rsidR="00783BFB" w:rsidRDefault="00800D78" w:rsidP="00783BFB">
      <w:pPr>
        <w:spacing w:before="120" w:after="120"/>
        <w:rPr>
          <w:rFonts w:ascii="Book Antiqua" w:hAnsi="Book Antiqua"/>
          <w:b/>
          <w:sz w:val="24"/>
          <w:szCs w:val="24"/>
        </w:rPr>
      </w:pPr>
      <w:r w:rsidRPr="00800D78">
        <w:rPr>
          <w:rFonts w:ascii="Book Antiqua" w:hAnsi="Book Antiqua"/>
          <w:b/>
          <w:sz w:val="24"/>
          <w:szCs w:val="24"/>
        </w:rPr>
        <w:t>Formål:</w:t>
      </w:r>
      <w:r w:rsidR="00783BFB">
        <w:rPr>
          <w:rFonts w:ascii="Book Antiqua" w:hAnsi="Book Antiqua"/>
          <w:b/>
          <w:sz w:val="24"/>
          <w:szCs w:val="24"/>
        </w:rPr>
        <w:t xml:space="preserve"> </w:t>
      </w:r>
    </w:p>
    <w:p w:rsidR="00800D78" w:rsidRPr="00783BFB" w:rsidRDefault="00800D78" w:rsidP="00783BFB">
      <w:pPr>
        <w:spacing w:before="120" w:after="120"/>
        <w:rPr>
          <w:rFonts w:ascii="Book Antiqua" w:hAnsi="Book Antiqua"/>
          <w:b/>
          <w:sz w:val="24"/>
          <w:szCs w:val="24"/>
        </w:rPr>
      </w:pPr>
      <w:r w:rsidRPr="00D10158">
        <w:rPr>
          <w:rFonts w:ascii="Book Antiqua" w:hAnsi="Book Antiqua"/>
        </w:rPr>
        <w:t>I skal skabe politiske standpunkter og formulere</w:t>
      </w:r>
      <w:r>
        <w:rPr>
          <w:rFonts w:ascii="Book Antiqua" w:hAnsi="Book Antiqua"/>
        </w:rPr>
        <w:t xml:space="preserve"> </w:t>
      </w:r>
      <w:r w:rsidRPr="00D10158">
        <w:rPr>
          <w:rFonts w:ascii="Book Antiqua" w:hAnsi="Book Antiqua"/>
        </w:rPr>
        <w:t xml:space="preserve">de overordnede retningslinjer for </w:t>
      </w:r>
      <w:r>
        <w:rPr>
          <w:rFonts w:ascii="Book Antiqua" w:hAnsi="Book Antiqua"/>
        </w:rPr>
        <w:t xml:space="preserve">et </w:t>
      </w:r>
      <w:r w:rsidR="004D2FF9">
        <w:rPr>
          <w:rFonts w:ascii="Book Antiqua" w:hAnsi="Book Antiqua"/>
        </w:rPr>
        <w:t>”</w:t>
      </w:r>
      <w:r w:rsidRPr="004D2FF9">
        <w:rPr>
          <w:rFonts w:ascii="Book Antiqua" w:hAnsi="Book Antiqua"/>
        </w:rPr>
        <w:t>parti</w:t>
      </w:r>
      <w:r w:rsidR="004D2FF9">
        <w:rPr>
          <w:rFonts w:ascii="Book Antiqua" w:hAnsi="Book Antiqua"/>
        </w:rPr>
        <w:t>”</w:t>
      </w:r>
      <w:r w:rsidRPr="00D10158">
        <w:rPr>
          <w:rFonts w:ascii="Book Antiqua" w:hAnsi="Book Antiqua"/>
        </w:rPr>
        <w:t>.</w:t>
      </w:r>
    </w:p>
    <w:p w:rsidR="00800D78" w:rsidRPr="00D10158" w:rsidRDefault="005457FB" w:rsidP="00800D78">
      <w:pPr>
        <w:spacing w:before="120" w:after="120"/>
        <w:ind w:left="720"/>
        <w:rPr>
          <w:rFonts w:ascii="Book Antiqua" w:hAnsi="Book Antiqua"/>
        </w:rPr>
      </w:pPr>
      <w:r>
        <w:rPr>
          <w:rFonts w:ascii="Book Antiqua" w:hAnsi="Book Antiqua"/>
          <w:noProof/>
        </w:rPr>
        <w:drawing>
          <wp:anchor distT="0" distB="0" distL="114300" distR="114300" simplePos="0" relativeHeight="251663360" behindDoc="0" locked="0" layoutInCell="1" allowOverlap="1">
            <wp:simplePos x="0" y="0"/>
            <wp:positionH relativeFrom="column">
              <wp:posOffset>4580255</wp:posOffset>
            </wp:positionH>
            <wp:positionV relativeFrom="paragraph">
              <wp:posOffset>69215</wp:posOffset>
            </wp:positionV>
            <wp:extent cx="1177290" cy="1541780"/>
            <wp:effectExtent l="38100" t="19050" r="22860" b="20320"/>
            <wp:wrapSquare wrapText="bothSides"/>
            <wp:docPr id="7"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177290" cy="1541780"/>
                    </a:xfrm>
                    <a:prstGeom prst="rect">
                      <a:avLst/>
                    </a:prstGeom>
                    <a:noFill/>
                    <a:ln w="9525">
                      <a:solidFill>
                        <a:srgbClr val="00B050"/>
                      </a:solidFill>
                      <a:miter lim="800000"/>
                      <a:headEnd/>
                      <a:tailEnd/>
                    </a:ln>
                  </pic:spPr>
                </pic:pic>
              </a:graphicData>
            </a:graphic>
          </wp:anchor>
        </w:drawing>
      </w:r>
    </w:p>
    <w:p w:rsidR="00800D78" w:rsidRPr="00800D78" w:rsidRDefault="002A6042" w:rsidP="00800D78">
      <w:pPr>
        <w:rPr>
          <w:rFonts w:ascii="Book Antiqua" w:hAnsi="Book Antiqua"/>
          <w:b/>
          <w:sz w:val="24"/>
          <w:szCs w:val="24"/>
        </w:rPr>
      </w:pPr>
      <w:r>
        <w:rPr>
          <w:rFonts w:ascii="Book Antiqua" w:hAnsi="Book Antiqua"/>
          <w:b/>
          <w:noProof/>
          <w:sz w:val="24"/>
          <w:szCs w:val="24"/>
        </w:rPr>
        <mc:AlternateContent>
          <mc:Choice Requires="wpi">
            <w:drawing>
              <wp:anchor distT="0" distB="0" distL="114300" distR="114300" simplePos="0" relativeHeight="251665408" behindDoc="0" locked="0" layoutInCell="1" allowOverlap="1">
                <wp:simplePos x="0" y="0"/>
                <wp:positionH relativeFrom="column">
                  <wp:posOffset>4916170</wp:posOffset>
                </wp:positionH>
                <wp:positionV relativeFrom="paragraph">
                  <wp:posOffset>80645</wp:posOffset>
                </wp:positionV>
                <wp:extent cx="601345" cy="928370"/>
                <wp:effectExtent l="64135" t="70485" r="67945" b="67945"/>
                <wp:wrapNone/>
                <wp:docPr id="3" name="Ink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noChangeAspect="1" noEditPoints="1" noChangeArrowheads="1" noChangeShapeType="1"/>
                        </w14:cNvContentPartPr>
                      </w14:nvContentPartPr>
                      <w14:xfrm>
                        <a:off x="0" y="0"/>
                        <a:ext cx="601345" cy="928370"/>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385.85pt;margin-top:1.35pt;width:49.85pt;height:8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">
                <v:imagedata r:id="rId12" o:title=""/>
                <o:lock v:ext="edit" rotation="t" verticies="t" shapetype="t"/>
              </v:shape>
            </w:pict>
          </mc:Fallback>
        </mc:AlternateContent>
      </w:r>
      <w:r w:rsidR="00800D78" w:rsidRPr="00800D78">
        <w:rPr>
          <w:rFonts w:ascii="Book Antiqua" w:hAnsi="Book Antiqua"/>
          <w:b/>
          <w:sz w:val="24"/>
          <w:szCs w:val="24"/>
        </w:rPr>
        <w:t>Dogmer</w:t>
      </w:r>
      <w:r w:rsidR="00783BFB">
        <w:rPr>
          <w:rFonts w:ascii="Book Antiqua" w:hAnsi="Book Antiqua"/>
          <w:b/>
          <w:sz w:val="24"/>
          <w:szCs w:val="24"/>
        </w:rPr>
        <w:t>egler</w:t>
      </w:r>
      <w:r w:rsidR="00800D78" w:rsidRPr="00800D78">
        <w:rPr>
          <w:rFonts w:ascii="Book Antiqua" w:hAnsi="Book Antiqua"/>
          <w:b/>
          <w:sz w:val="24"/>
          <w:szCs w:val="24"/>
        </w:rPr>
        <w:t>:</w:t>
      </w:r>
    </w:p>
    <w:p w:rsidR="005B234C" w:rsidRPr="00505A2E" w:rsidRDefault="005B234C" w:rsidP="005B234C">
      <w:pPr>
        <w:pStyle w:val="Listeafsnit"/>
        <w:numPr>
          <w:ilvl w:val="0"/>
          <w:numId w:val="21"/>
        </w:numPr>
        <w:spacing w:after="0" w:line="240" w:lineRule="auto"/>
        <w:rPr>
          <w:rFonts w:ascii="Book Antiqua" w:hAnsi="Book Antiqua"/>
          <w:b/>
          <w:i/>
        </w:rPr>
      </w:pPr>
      <w:r w:rsidRPr="00505A2E">
        <w:rPr>
          <w:rFonts w:ascii="Book Antiqua" w:hAnsi="Book Antiqua"/>
          <w:b/>
          <w:i/>
        </w:rPr>
        <w:t>Din ideologi.</w:t>
      </w:r>
    </w:p>
    <w:p w:rsidR="005B234C" w:rsidRDefault="005B234C" w:rsidP="005B234C">
      <w:pPr>
        <w:pStyle w:val="Listeafsnit"/>
        <w:spacing w:after="0" w:line="240" w:lineRule="auto"/>
        <w:ind w:left="927"/>
        <w:rPr>
          <w:rFonts w:ascii="Book Antiqua" w:hAnsi="Book Antiqua"/>
        </w:rPr>
      </w:pPr>
      <w:r>
        <w:rPr>
          <w:rFonts w:ascii="Book Antiqua" w:hAnsi="Book Antiqua"/>
        </w:rPr>
        <w:t>Udfyld s</w:t>
      </w:r>
      <w:r w:rsidR="00764CD7" w:rsidRPr="005B234C">
        <w:rPr>
          <w:rFonts w:ascii="Book Antiqua" w:hAnsi="Book Antiqua"/>
        </w:rPr>
        <w:t xml:space="preserve">edlen </w:t>
      </w:r>
      <w:r w:rsidR="00BE12EC" w:rsidRPr="00BE12EC">
        <w:rPr>
          <w:rFonts w:ascii="Book Antiqua" w:hAnsi="Book Antiqua"/>
          <w:i/>
        </w:rPr>
        <w:t>Definer di</w:t>
      </w:r>
      <w:r w:rsidR="00BE12EC">
        <w:rPr>
          <w:rFonts w:ascii="Book Antiqua" w:hAnsi="Book Antiqua"/>
          <w:i/>
        </w:rPr>
        <w:t>n</w:t>
      </w:r>
      <w:r w:rsidR="00BE12EC" w:rsidRPr="00BE12EC">
        <w:rPr>
          <w:rFonts w:ascii="Book Antiqua" w:hAnsi="Book Antiqua"/>
          <w:i/>
        </w:rPr>
        <w:t xml:space="preserve"> ideologi</w:t>
      </w:r>
      <w:r w:rsidR="00800D78" w:rsidRPr="005B234C">
        <w:rPr>
          <w:rFonts w:ascii="Book Antiqua" w:hAnsi="Book Antiqua"/>
        </w:rPr>
        <w:t>. Indtegn en overordnet streg, der grafisk opsummerer, dine ideologiske standpunkter, fx sådan:</w:t>
      </w:r>
    </w:p>
    <w:p w:rsidR="005B234C" w:rsidRDefault="005B234C" w:rsidP="005B234C">
      <w:pPr>
        <w:pStyle w:val="Listeafsnit"/>
        <w:spacing w:after="0" w:line="240" w:lineRule="auto"/>
        <w:ind w:left="927"/>
        <w:rPr>
          <w:rFonts w:ascii="Book Antiqua" w:hAnsi="Book Antiqua"/>
        </w:rPr>
      </w:pPr>
    </w:p>
    <w:p w:rsidR="005B234C" w:rsidRPr="00505A2E" w:rsidRDefault="004D2FF9" w:rsidP="005B234C">
      <w:pPr>
        <w:pStyle w:val="Listeafsnit"/>
        <w:numPr>
          <w:ilvl w:val="0"/>
          <w:numId w:val="21"/>
        </w:numPr>
        <w:spacing w:after="0" w:line="240" w:lineRule="auto"/>
        <w:rPr>
          <w:rFonts w:ascii="Book Antiqua" w:hAnsi="Book Antiqua"/>
          <w:b/>
          <w:i/>
        </w:rPr>
      </w:pPr>
      <w:r w:rsidRPr="00505A2E">
        <w:rPr>
          <w:rFonts w:ascii="Book Antiqua" w:hAnsi="Book Antiqua"/>
          <w:b/>
          <w:i/>
        </w:rPr>
        <w:t>Partidannelse</w:t>
      </w:r>
    </w:p>
    <w:p w:rsidR="005B234C" w:rsidRDefault="005B234C" w:rsidP="005B234C">
      <w:pPr>
        <w:pStyle w:val="Listeafsnit"/>
        <w:numPr>
          <w:ilvl w:val="1"/>
          <w:numId w:val="21"/>
        </w:numPr>
        <w:spacing w:after="0" w:line="240" w:lineRule="auto"/>
        <w:rPr>
          <w:rFonts w:ascii="Book Antiqua" w:hAnsi="Book Antiqua"/>
        </w:rPr>
      </w:pPr>
      <w:r>
        <w:rPr>
          <w:rFonts w:ascii="Book Antiqua" w:hAnsi="Book Antiqua"/>
        </w:rPr>
        <w:t xml:space="preserve">Gå i grupper med de samme </w:t>
      </w:r>
      <w:r w:rsidRPr="004D2FF9">
        <w:rPr>
          <w:rFonts w:ascii="Book Antiqua" w:hAnsi="Book Antiqua"/>
        </w:rPr>
        <w:t xml:space="preserve">grafiske </w:t>
      </w:r>
      <w:r>
        <w:rPr>
          <w:rFonts w:ascii="Book Antiqua" w:hAnsi="Book Antiqua"/>
        </w:rPr>
        <w:t xml:space="preserve">udtryk på sedlen </w:t>
      </w:r>
      <w:r w:rsidR="00BE12EC" w:rsidRPr="00BE12EC">
        <w:rPr>
          <w:rFonts w:ascii="Book Antiqua" w:hAnsi="Book Antiqua"/>
          <w:i/>
        </w:rPr>
        <w:t>Definer di</w:t>
      </w:r>
      <w:r w:rsidR="00BE12EC">
        <w:rPr>
          <w:rFonts w:ascii="Book Antiqua" w:hAnsi="Book Antiqua"/>
          <w:i/>
        </w:rPr>
        <w:t>n</w:t>
      </w:r>
      <w:r w:rsidR="00BE12EC" w:rsidRPr="00BE12EC">
        <w:rPr>
          <w:rFonts w:ascii="Book Antiqua" w:hAnsi="Book Antiqua"/>
          <w:i/>
        </w:rPr>
        <w:t xml:space="preserve"> ideologi</w:t>
      </w:r>
      <w:r w:rsidRPr="004D2FF9">
        <w:rPr>
          <w:rFonts w:ascii="Book Antiqua" w:hAnsi="Book Antiqua"/>
        </w:rPr>
        <w:t>.</w:t>
      </w:r>
    </w:p>
    <w:p w:rsidR="005B234C" w:rsidRDefault="005B234C" w:rsidP="005B234C">
      <w:pPr>
        <w:pStyle w:val="Listeafsnit"/>
        <w:numPr>
          <w:ilvl w:val="1"/>
          <w:numId w:val="21"/>
        </w:numPr>
        <w:spacing w:after="0" w:line="240" w:lineRule="auto"/>
        <w:rPr>
          <w:rFonts w:ascii="Book Antiqua" w:hAnsi="Book Antiqua"/>
        </w:rPr>
      </w:pPr>
      <w:r>
        <w:rPr>
          <w:rFonts w:ascii="Book Antiqua" w:hAnsi="Book Antiqua"/>
        </w:rPr>
        <w:t>T</w:t>
      </w:r>
      <w:r w:rsidRPr="004D2FF9">
        <w:rPr>
          <w:rFonts w:ascii="Book Antiqua" w:hAnsi="Book Antiqua"/>
        </w:rPr>
        <w:t>ag en runde</w:t>
      </w:r>
      <w:r>
        <w:rPr>
          <w:rFonts w:ascii="Book Antiqua" w:hAnsi="Book Antiqua"/>
        </w:rPr>
        <w:t xml:space="preserve"> i grupperne</w:t>
      </w:r>
      <w:r w:rsidRPr="004D2FF9">
        <w:rPr>
          <w:rFonts w:ascii="Book Antiqua" w:hAnsi="Book Antiqua"/>
        </w:rPr>
        <w:t xml:space="preserve">, hvor alle begrunder, hvorfor </w:t>
      </w:r>
      <w:r>
        <w:rPr>
          <w:rFonts w:ascii="Book Antiqua" w:hAnsi="Book Antiqua"/>
        </w:rPr>
        <w:t xml:space="preserve">de har sat </w:t>
      </w:r>
      <w:r w:rsidRPr="004D2FF9">
        <w:rPr>
          <w:rFonts w:ascii="Book Antiqua" w:hAnsi="Book Antiqua"/>
        </w:rPr>
        <w:t>stregerne</w:t>
      </w:r>
      <w:r>
        <w:rPr>
          <w:rFonts w:ascii="Book Antiqua" w:hAnsi="Book Antiqua"/>
        </w:rPr>
        <w:t>,</w:t>
      </w:r>
      <w:r w:rsidRPr="004D2FF9">
        <w:rPr>
          <w:rFonts w:ascii="Book Antiqua" w:hAnsi="Book Antiqua"/>
        </w:rPr>
        <w:t xml:space="preserve"> som de </w:t>
      </w:r>
      <w:r>
        <w:rPr>
          <w:rFonts w:ascii="Book Antiqua" w:hAnsi="Book Antiqua"/>
        </w:rPr>
        <w:t>har</w:t>
      </w:r>
      <w:r w:rsidRPr="004D2FF9">
        <w:rPr>
          <w:rFonts w:ascii="Book Antiqua" w:hAnsi="Book Antiqua"/>
        </w:rPr>
        <w:t>.</w:t>
      </w:r>
    </w:p>
    <w:p w:rsidR="005B234C" w:rsidRDefault="005B234C" w:rsidP="005B234C">
      <w:pPr>
        <w:pStyle w:val="Listeafsnit"/>
        <w:numPr>
          <w:ilvl w:val="1"/>
          <w:numId w:val="21"/>
        </w:numPr>
        <w:spacing w:after="0" w:line="240" w:lineRule="auto"/>
        <w:rPr>
          <w:rFonts w:ascii="Book Antiqua" w:hAnsi="Book Antiqua"/>
        </w:rPr>
      </w:pPr>
      <w:r w:rsidRPr="006B65CC">
        <w:rPr>
          <w:rFonts w:ascii="Book Antiqua" w:hAnsi="Book Antiqua"/>
        </w:rPr>
        <w:t>Definér en fælles opfattelse af menneskesyn, statens rolle og samfundsopfattelse.</w:t>
      </w:r>
    </w:p>
    <w:p w:rsidR="005B234C" w:rsidRPr="006B65CC" w:rsidRDefault="005B234C" w:rsidP="005B234C">
      <w:pPr>
        <w:pStyle w:val="Listeafsnit"/>
        <w:numPr>
          <w:ilvl w:val="1"/>
          <w:numId w:val="21"/>
        </w:numPr>
        <w:spacing w:after="0" w:line="240" w:lineRule="auto"/>
        <w:rPr>
          <w:rFonts w:ascii="Book Antiqua" w:hAnsi="Book Antiqua"/>
        </w:rPr>
      </w:pPr>
      <w:r w:rsidRPr="006B65CC">
        <w:rPr>
          <w:rFonts w:ascii="Book Antiqua" w:hAnsi="Book Antiqua"/>
        </w:rPr>
        <w:t xml:space="preserve">Giv </w:t>
      </w:r>
      <w:r>
        <w:rPr>
          <w:rFonts w:ascii="Book Antiqua" w:hAnsi="Book Antiqua"/>
        </w:rPr>
        <w:t xml:space="preserve">gruppen et </w:t>
      </w:r>
      <w:r w:rsidRPr="006B65CC">
        <w:rPr>
          <w:rFonts w:ascii="Book Antiqua" w:hAnsi="Book Antiqua"/>
        </w:rPr>
        <w:t>part</w:t>
      </w:r>
      <w:r>
        <w:rPr>
          <w:rFonts w:ascii="Book Antiqua" w:hAnsi="Book Antiqua"/>
        </w:rPr>
        <w:t>inavn</w:t>
      </w:r>
      <w:r w:rsidRPr="006B65CC">
        <w:rPr>
          <w:rFonts w:ascii="Book Antiqua" w:hAnsi="Book Antiqua"/>
        </w:rPr>
        <w:t xml:space="preserve"> og vælg en </w:t>
      </w:r>
      <w:r>
        <w:rPr>
          <w:rFonts w:ascii="Book Antiqua" w:hAnsi="Book Antiqua"/>
        </w:rPr>
        <w:t xml:space="preserve">foreløbig </w:t>
      </w:r>
      <w:r w:rsidRPr="006B65CC">
        <w:rPr>
          <w:rFonts w:ascii="Book Antiqua" w:hAnsi="Book Antiqua"/>
        </w:rPr>
        <w:t>partileder</w:t>
      </w:r>
      <w:r>
        <w:rPr>
          <w:rFonts w:ascii="Book Antiqua" w:hAnsi="Book Antiqua"/>
        </w:rPr>
        <w:t>.</w:t>
      </w:r>
    </w:p>
    <w:p w:rsidR="005B234C" w:rsidRDefault="005B234C" w:rsidP="005B234C">
      <w:pPr>
        <w:pStyle w:val="Listeafsnit"/>
        <w:spacing w:after="0" w:line="240" w:lineRule="auto"/>
        <w:ind w:left="927"/>
        <w:rPr>
          <w:rFonts w:ascii="Book Antiqua" w:hAnsi="Book Antiqua"/>
        </w:rPr>
      </w:pPr>
    </w:p>
    <w:p w:rsidR="005B234C" w:rsidRDefault="005B234C" w:rsidP="005B234C">
      <w:pPr>
        <w:pStyle w:val="Listeafsnit"/>
        <w:spacing w:after="0" w:line="240" w:lineRule="auto"/>
        <w:ind w:left="927"/>
        <w:rPr>
          <w:rFonts w:ascii="Book Antiqua" w:hAnsi="Book Antiqua"/>
        </w:rPr>
      </w:pPr>
      <w:r w:rsidRPr="005B234C">
        <w:rPr>
          <w:rFonts w:ascii="Book Antiqua" w:hAnsi="Book Antiqua"/>
        </w:rPr>
        <w:t xml:space="preserve">Nu er grundlaget for det politiske værksted i gang. Undervejs vil I blive udsat for forskellige udfordringer. </w:t>
      </w:r>
    </w:p>
    <w:p w:rsidR="005B234C" w:rsidRDefault="005B234C" w:rsidP="005B234C">
      <w:pPr>
        <w:pStyle w:val="Listeafsnit"/>
        <w:spacing w:after="0" w:line="240" w:lineRule="auto"/>
        <w:ind w:left="927"/>
        <w:rPr>
          <w:rFonts w:ascii="Book Antiqua" w:hAnsi="Book Antiqua"/>
        </w:rPr>
      </w:pPr>
    </w:p>
    <w:p w:rsidR="005B234C" w:rsidRPr="00505A2E" w:rsidRDefault="005B234C" w:rsidP="005B234C">
      <w:pPr>
        <w:pStyle w:val="Listeafsnit"/>
        <w:numPr>
          <w:ilvl w:val="0"/>
          <w:numId w:val="21"/>
        </w:numPr>
        <w:spacing w:after="0" w:line="240" w:lineRule="auto"/>
        <w:rPr>
          <w:rFonts w:ascii="Book Antiqua" w:hAnsi="Book Antiqua"/>
          <w:b/>
          <w:i/>
        </w:rPr>
      </w:pPr>
      <w:r w:rsidRPr="00505A2E">
        <w:rPr>
          <w:rFonts w:ascii="Book Antiqua" w:hAnsi="Book Antiqua"/>
          <w:b/>
          <w:i/>
        </w:rPr>
        <w:t>Uenighed.</w:t>
      </w:r>
    </w:p>
    <w:p w:rsidR="005B234C" w:rsidRPr="005B234C" w:rsidRDefault="005B234C" w:rsidP="005B234C">
      <w:pPr>
        <w:pStyle w:val="Listeafsnit"/>
        <w:spacing w:after="0" w:line="240" w:lineRule="auto"/>
        <w:ind w:left="927"/>
        <w:rPr>
          <w:rFonts w:ascii="Book Antiqua" w:hAnsi="Book Antiqua"/>
        </w:rPr>
      </w:pPr>
      <w:r w:rsidRPr="005B234C">
        <w:rPr>
          <w:rFonts w:ascii="Book Antiqua" w:hAnsi="Book Antiqua"/>
        </w:rPr>
        <w:t xml:space="preserve">Hvis I bliver tilstrækkeligt </w:t>
      </w:r>
      <w:r w:rsidRPr="005B234C">
        <w:rPr>
          <w:rFonts w:ascii="Book Antiqua" w:hAnsi="Book Antiqua"/>
          <w:i/>
        </w:rPr>
        <w:t>uenige</w:t>
      </w:r>
      <w:r w:rsidRPr="005B234C">
        <w:rPr>
          <w:rFonts w:ascii="Book Antiqua" w:hAnsi="Book Antiqua"/>
        </w:rPr>
        <w:t xml:space="preserve"> </w:t>
      </w:r>
      <w:r>
        <w:rPr>
          <w:rFonts w:ascii="Book Antiqua" w:hAnsi="Book Antiqua"/>
        </w:rPr>
        <w:t>i ’partierne’</w:t>
      </w:r>
      <w:r w:rsidRPr="005B234C">
        <w:rPr>
          <w:rFonts w:ascii="Book Antiqua" w:hAnsi="Book Antiqua"/>
        </w:rPr>
        <w:t>, så er der følgende muligheder:</w:t>
      </w:r>
    </w:p>
    <w:p w:rsidR="005B234C" w:rsidRDefault="005B234C" w:rsidP="005B234C">
      <w:pPr>
        <w:pStyle w:val="Listeafsnit"/>
        <w:numPr>
          <w:ilvl w:val="2"/>
          <w:numId w:val="20"/>
        </w:numPr>
        <w:spacing w:after="0" w:line="240" w:lineRule="auto"/>
        <w:rPr>
          <w:rFonts w:ascii="Book Antiqua" w:hAnsi="Book Antiqua"/>
        </w:rPr>
      </w:pPr>
      <w:r>
        <w:rPr>
          <w:rFonts w:ascii="Book Antiqua" w:hAnsi="Book Antiqua"/>
        </w:rPr>
        <w:t xml:space="preserve">Partiskifte </w:t>
      </w:r>
      <w:r w:rsidRPr="006B65CC">
        <w:rPr>
          <w:rFonts w:ascii="Book Antiqua" w:hAnsi="Book Antiqua"/>
        </w:rPr>
        <w:t xml:space="preserve">eller </w:t>
      </w:r>
    </w:p>
    <w:p w:rsidR="005B234C" w:rsidRDefault="005B234C" w:rsidP="005B234C">
      <w:pPr>
        <w:pStyle w:val="Listeafsnit"/>
        <w:numPr>
          <w:ilvl w:val="2"/>
          <w:numId w:val="20"/>
        </w:numPr>
        <w:spacing w:after="0" w:line="240" w:lineRule="auto"/>
        <w:rPr>
          <w:rFonts w:ascii="Book Antiqua" w:hAnsi="Book Antiqua"/>
        </w:rPr>
      </w:pPr>
      <w:r>
        <w:rPr>
          <w:rFonts w:ascii="Book Antiqua" w:hAnsi="Book Antiqua"/>
        </w:rPr>
        <w:t>partidannelse</w:t>
      </w:r>
      <w:r w:rsidRPr="006B65CC">
        <w:rPr>
          <w:rFonts w:ascii="Book Antiqua" w:hAnsi="Book Antiqua"/>
        </w:rPr>
        <w:t xml:space="preserve">. </w:t>
      </w:r>
    </w:p>
    <w:p w:rsidR="005B234C" w:rsidRDefault="005B234C" w:rsidP="005B234C">
      <w:pPr>
        <w:pStyle w:val="Listeafsnit"/>
        <w:spacing w:after="0" w:line="240" w:lineRule="auto"/>
        <w:ind w:left="927"/>
        <w:rPr>
          <w:rFonts w:ascii="Book Antiqua" w:hAnsi="Book Antiqua"/>
        </w:rPr>
      </w:pPr>
    </w:p>
    <w:p w:rsidR="005B234C" w:rsidRPr="00505A2E" w:rsidRDefault="005B234C" w:rsidP="005B234C">
      <w:pPr>
        <w:pStyle w:val="Listeafsnit"/>
        <w:numPr>
          <w:ilvl w:val="0"/>
          <w:numId w:val="21"/>
        </w:numPr>
        <w:spacing w:after="0" w:line="240" w:lineRule="auto"/>
        <w:rPr>
          <w:rFonts w:ascii="Book Antiqua" w:hAnsi="Book Antiqua"/>
          <w:b/>
          <w:i/>
        </w:rPr>
      </w:pPr>
      <w:r w:rsidRPr="00505A2E">
        <w:rPr>
          <w:rFonts w:ascii="Book Antiqua" w:hAnsi="Book Antiqua"/>
          <w:b/>
          <w:i/>
        </w:rPr>
        <w:t>P</w:t>
      </w:r>
      <w:r w:rsidR="00505A2E" w:rsidRPr="00505A2E">
        <w:rPr>
          <w:rFonts w:ascii="Book Antiqua" w:hAnsi="Book Antiqua"/>
          <w:b/>
          <w:i/>
        </w:rPr>
        <w:t>ressemøder</w:t>
      </w:r>
    </w:p>
    <w:p w:rsidR="005B234C" w:rsidRPr="005B234C" w:rsidRDefault="005B234C" w:rsidP="005B234C">
      <w:pPr>
        <w:pStyle w:val="Listeafsnit"/>
        <w:spacing w:after="0" w:line="240" w:lineRule="auto"/>
        <w:ind w:left="927"/>
        <w:rPr>
          <w:rFonts w:ascii="Book Antiqua" w:hAnsi="Book Antiqua"/>
        </w:rPr>
      </w:pPr>
      <w:r>
        <w:rPr>
          <w:rFonts w:ascii="Book Antiqua" w:hAnsi="Book Antiqua"/>
        </w:rPr>
        <w:t xml:space="preserve">I begge tilfælde skal I gå til </w:t>
      </w:r>
      <w:r w:rsidRPr="006B65CC">
        <w:rPr>
          <w:rFonts w:ascii="Book Antiqua" w:hAnsi="Book Antiqua"/>
        </w:rPr>
        <w:t xml:space="preserve">læreren, der skal </w:t>
      </w:r>
      <w:r>
        <w:rPr>
          <w:rFonts w:ascii="Book Antiqua" w:hAnsi="Book Antiqua"/>
        </w:rPr>
        <w:t>informeres</w:t>
      </w:r>
      <w:r w:rsidRPr="006B65CC">
        <w:rPr>
          <w:rFonts w:ascii="Book Antiqua" w:hAnsi="Book Antiqua"/>
        </w:rPr>
        <w:t>.</w:t>
      </w:r>
      <w:r>
        <w:rPr>
          <w:rFonts w:ascii="Book Antiqua" w:hAnsi="Book Antiqua"/>
        </w:rPr>
        <w:t xml:space="preserve"> Læreren indkalder til </w:t>
      </w:r>
      <w:r w:rsidR="00505A2E">
        <w:rPr>
          <w:rFonts w:ascii="Book Antiqua" w:hAnsi="Book Antiqua"/>
        </w:rPr>
        <w:t>pressemøde</w:t>
      </w:r>
      <w:r>
        <w:rPr>
          <w:rFonts w:ascii="Book Antiqua" w:hAnsi="Book Antiqua"/>
        </w:rPr>
        <w:t xml:space="preserve">, hvor eleven der skifter parti begrunder hvorfor </w:t>
      </w:r>
      <w:r w:rsidRPr="005B234C">
        <w:rPr>
          <w:rFonts w:ascii="Book Antiqua" w:hAnsi="Book Antiqua"/>
        </w:rPr>
        <w:t xml:space="preserve">eller </w:t>
      </w:r>
      <w:r>
        <w:rPr>
          <w:rFonts w:ascii="Book Antiqua" w:hAnsi="Book Antiqua"/>
        </w:rPr>
        <w:t>hvor et nyt parti</w:t>
      </w:r>
      <w:r w:rsidRPr="005B234C">
        <w:rPr>
          <w:rFonts w:ascii="Book Antiqua" w:hAnsi="Book Antiqua"/>
        </w:rPr>
        <w:t xml:space="preserve"> </w:t>
      </w:r>
      <w:r>
        <w:rPr>
          <w:rFonts w:ascii="Book Antiqua" w:hAnsi="Book Antiqua"/>
        </w:rPr>
        <w:t>præsenteres og dets ideologi præsenteres</w:t>
      </w:r>
      <w:r w:rsidRPr="005B234C">
        <w:rPr>
          <w:rFonts w:ascii="Book Antiqua" w:hAnsi="Book Antiqua"/>
        </w:rPr>
        <w:t>.</w:t>
      </w:r>
    </w:p>
    <w:p w:rsidR="005B234C" w:rsidRDefault="005B234C" w:rsidP="005B234C">
      <w:pPr>
        <w:pStyle w:val="Listeafsnit"/>
        <w:spacing w:after="0" w:line="240" w:lineRule="auto"/>
        <w:ind w:left="927"/>
        <w:rPr>
          <w:rFonts w:ascii="Book Antiqua" w:hAnsi="Book Antiqua"/>
        </w:rPr>
      </w:pPr>
    </w:p>
    <w:p w:rsidR="005B234C" w:rsidRDefault="00800D78" w:rsidP="005B234C">
      <w:pPr>
        <w:pStyle w:val="Listeafsnit"/>
        <w:numPr>
          <w:ilvl w:val="0"/>
          <w:numId w:val="21"/>
        </w:numPr>
        <w:spacing w:after="0" w:line="240" w:lineRule="auto"/>
        <w:rPr>
          <w:rFonts w:ascii="Book Antiqua" w:hAnsi="Book Antiqua"/>
        </w:rPr>
      </w:pPr>
      <w:r w:rsidRPr="005B234C">
        <w:rPr>
          <w:rFonts w:ascii="Book Antiqua" w:hAnsi="Book Antiqua"/>
        </w:rPr>
        <w:t xml:space="preserve">Læreren </w:t>
      </w:r>
      <w:r w:rsidR="005B234C">
        <w:rPr>
          <w:rFonts w:ascii="Book Antiqua" w:hAnsi="Book Antiqua"/>
        </w:rPr>
        <w:t xml:space="preserve">kan </w:t>
      </w:r>
      <w:r w:rsidR="006B65CC" w:rsidRPr="005B234C">
        <w:rPr>
          <w:rFonts w:ascii="Book Antiqua" w:hAnsi="Book Antiqua"/>
        </w:rPr>
        <w:t xml:space="preserve">desuden </w:t>
      </w:r>
      <w:r w:rsidR="005B234C">
        <w:rPr>
          <w:rFonts w:ascii="Book Antiqua" w:hAnsi="Book Antiqua"/>
        </w:rPr>
        <w:t xml:space="preserve">indkalde </w:t>
      </w:r>
      <w:r w:rsidRPr="005B234C">
        <w:rPr>
          <w:rFonts w:ascii="Book Antiqua" w:hAnsi="Book Antiqua"/>
        </w:rPr>
        <w:t xml:space="preserve">til </w:t>
      </w:r>
      <w:r w:rsidR="00505A2E">
        <w:rPr>
          <w:rFonts w:ascii="Book Antiqua" w:hAnsi="Book Antiqua"/>
        </w:rPr>
        <w:t>pressemøde</w:t>
      </w:r>
      <w:r w:rsidR="00505A2E" w:rsidRPr="005B234C">
        <w:rPr>
          <w:rFonts w:ascii="Book Antiqua" w:hAnsi="Book Antiqua"/>
        </w:rPr>
        <w:t xml:space="preserve"> </w:t>
      </w:r>
      <w:r w:rsidR="006B65CC" w:rsidRPr="005B234C">
        <w:rPr>
          <w:rFonts w:ascii="Book Antiqua" w:hAnsi="Book Antiqua"/>
        </w:rPr>
        <w:t xml:space="preserve">om forskellige </w:t>
      </w:r>
      <w:r w:rsidR="005B234C">
        <w:rPr>
          <w:rFonts w:ascii="Book Antiqua" w:hAnsi="Book Antiqua"/>
        </w:rPr>
        <w:t xml:space="preserve">politiske emner. Ved disse </w:t>
      </w:r>
      <w:r w:rsidR="00505A2E">
        <w:rPr>
          <w:rFonts w:ascii="Book Antiqua" w:hAnsi="Book Antiqua"/>
        </w:rPr>
        <w:t>pressemøder</w:t>
      </w:r>
      <w:r w:rsidR="005B234C">
        <w:rPr>
          <w:rFonts w:ascii="Book Antiqua" w:hAnsi="Book Antiqua"/>
        </w:rPr>
        <w:t xml:space="preserve"> </w:t>
      </w:r>
      <w:r w:rsidR="006B65CC" w:rsidRPr="005B234C">
        <w:rPr>
          <w:rFonts w:ascii="Book Antiqua" w:hAnsi="Book Antiqua"/>
        </w:rPr>
        <w:t>fremlægger</w:t>
      </w:r>
      <w:r w:rsidRPr="005B234C">
        <w:rPr>
          <w:rFonts w:ascii="Book Antiqua" w:hAnsi="Book Antiqua"/>
        </w:rPr>
        <w:t xml:space="preserve"> </w:t>
      </w:r>
      <w:r w:rsidR="005B234C">
        <w:rPr>
          <w:rFonts w:ascii="Book Antiqua" w:hAnsi="Book Antiqua"/>
        </w:rPr>
        <w:t>partierne deres politiske synspunkter</w:t>
      </w:r>
      <w:r w:rsidR="006B65CC" w:rsidRPr="005B234C">
        <w:rPr>
          <w:rFonts w:ascii="Book Antiqua" w:hAnsi="Book Antiqua"/>
        </w:rPr>
        <w:t>.</w:t>
      </w:r>
    </w:p>
    <w:p w:rsidR="005B234C" w:rsidRDefault="00505A2E" w:rsidP="005B234C">
      <w:pPr>
        <w:pStyle w:val="Listeafsnit"/>
        <w:numPr>
          <w:ilvl w:val="1"/>
          <w:numId w:val="21"/>
        </w:numPr>
        <w:spacing w:after="0" w:line="240" w:lineRule="auto"/>
        <w:rPr>
          <w:rFonts w:ascii="Book Antiqua" w:hAnsi="Book Antiqua"/>
        </w:rPr>
      </w:pPr>
      <w:r>
        <w:rPr>
          <w:rFonts w:ascii="Book Antiqua" w:hAnsi="Book Antiqua"/>
        </w:rPr>
        <w:t>Før pressemødet</w:t>
      </w:r>
      <w:r w:rsidRPr="005B234C">
        <w:rPr>
          <w:rFonts w:ascii="Book Antiqua" w:hAnsi="Book Antiqua"/>
        </w:rPr>
        <w:t xml:space="preserve"> </w:t>
      </w:r>
      <w:r w:rsidR="000F60F1" w:rsidRPr="005B234C">
        <w:rPr>
          <w:rFonts w:ascii="Book Antiqua" w:hAnsi="Book Antiqua"/>
        </w:rPr>
        <w:t>vælger h</w:t>
      </w:r>
      <w:r w:rsidR="006B65CC" w:rsidRPr="005B234C">
        <w:rPr>
          <w:rFonts w:ascii="Book Antiqua" w:hAnsi="Book Antiqua"/>
        </w:rPr>
        <w:t xml:space="preserve">vert parti </w:t>
      </w:r>
      <w:r w:rsidR="000F60F1" w:rsidRPr="005B234C">
        <w:rPr>
          <w:rFonts w:ascii="Book Antiqua" w:hAnsi="Book Antiqua"/>
        </w:rPr>
        <w:t xml:space="preserve">en </w:t>
      </w:r>
      <w:r w:rsidRPr="00505A2E">
        <w:rPr>
          <w:rFonts w:ascii="Book Antiqua" w:hAnsi="Book Antiqua"/>
          <w:b/>
          <w:i/>
        </w:rPr>
        <w:t>ordfører</w:t>
      </w:r>
      <w:r w:rsidR="009228AC" w:rsidRPr="005B234C">
        <w:rPr>
          <w:rFonts w:ascii="Book Antiqua" w:hAnsi="Book Antiqua"/>
        </w:rPr>
        <w:t xml:space="preserve">, der repræsenterer partiet </w:t>
      </w:r>
      <w:r w:rsidR="000F60F1" w:rsidRPr="005B234C">
        <w:rPr>
          <w:rFonts w:ascii="Book Antiqua" w:hAnsi="Book Antiqua"/>
        </w:rPr>
        <w:t xml:space="preserve">og fremlægger partiets politik på </w:t>
      </w:r>
      <w:r>
        <w:rPr>
          <w:rFonts w:ascii="Book Antiqua" w:hAnsi="Book Antiqua"/>
        </w:rPr>
        <w:t>pressemødet</w:t>
      </w:r>
      <w:r w:rsidR="009228AC" w:rsidRPr="005B234C">
        <w:rPr>
          <w:rFonts w:ascii="Book Antiqua" w:hAnsi="Book Antiqua"/>
        </w:rPr>
        <w:t>.</w:t>
      </w:r>
      <w:r w:rsidR="000F60F1" w:rsidRPr="005B234C">
        <w:rPr>
          <w:rFonts w:ascii="Book Antiqua" w:hAnsi="Book Antiqua"/>
        </w:rPr>
        <w:t xml:space="preserve"> </w:t>
      </w:r>
      <w:r>
        <w:rPr>
          <w:rFonts w:ascii="Book Antiqua" w:hAnsi="Book Antiqua"/>
        </w:rPr>
        <w:t>Ordførerrollen</w:t>
      </w:r>
      <w:r w:rsidR="000F60F1" w:rsidRPr="005B234C">
        <w:rPr>
          <w:rFonts w:ascii="Book Antiqua" w:hAnsi="Book Antiqua"/>
        </w:rPr>
        <w:t xml:space="preserve"> </w:t>
      </w:r>
      <w:r w:rsidR="009228AC" w:rsidRPr="005B234C">
        <w:rPr>
          <w:rFonts w:ascii="Book Antiqua" w:hAnsi="Book Antiqua"/>
        </w:rPr>
        <w:t>går på tur i partiet.</w:t>
      </w:r>
    </w:p>
    <w:p w:rsidR="009228AC" w:rsidRPr="005B234C" w:rsidRDefault="000F60F1" w:rsidP="005B234C">
      <w:pPr>
        <w:pStyle w:val="Listeafsnit"/>
        <w:numPr>
          <w:ilvl w:val="1"/>
          <w:numId w:val="21"/>
        </w:numPr>
        <w:spacing w:after="0" w:line="240" w:lineRule="auto"/>
        <w:rPr>
          <w:rFonts w:ascii="Book Antiqua" w:hAnsi="Book Antiqua"/>
        </w:rPr>
      </w:pPr>
      <w:r w:rsidRPr="005B234C">
        <w:rPr>
          <w:rFonts w:ascii="Book Antiqua" w:hAnsi="Book Antiqua"/>
        </w:rPr>
        <w:t xml:space="preserve">Ved et </w:t>
      </w:r>
      <w:r w:rsidR="00505A2E">
        <w:rPr>
          <w:rFonts w:ascii="Book Antiqua" w:hAnsi="Book Antiqua"/>
        </w:rPr>
        <w:t>pressemøde</w:t>
      </w:r>
      <w:r w:rsidR="00505A2E" w:rsidRPr="005B234C">
        <w:rPr>
          <w:rFonts w:ascii="Book Antiqua" w:hAnsi="Book Antiqua"/>
        </w:rPr>
        <w:t xml:space="preserve"> </w:t>
      </w:r>
      <w:r w:rsidRPr="005B234C">
        <w:rPr>
          <w:rFonts w:ascii="Book Antiqua" w:hAnsi="Book Antiqua"/>
        </w:rPr>
        <w:t>er der en del elever, der ikke er</w:t>
      </w:r>
      <w:r w:rsidR="00505A2E">
        <w:rPr>
          <w:rFonts w:ascii="Book Antiqua" w:hAnsi="Book Antiqua"/>
        </w:rPr>
        <w:t xml:space="preserve"> ordførerne</w:t>
      </w:r>
      <w:r w:rsidRPr="005B234C">
        <w:rPr>
          <w:rFonts w:ascii="Book Antiqua" w:hAnsi="Book Antiqua"/>
        </w:rPr>
        <w:t xml:space="preserve">. De agerer </w:t>
      </w:r>
      <w:r w:rsidR="00505A2E" w:rsidRPr="00505A2E">
        <w:rPr>
          <w:rFonts w:ascii="Book Antiqua" w:hAnsi="Book Antiqua"/>
          <w:b/>
          <w:i/>
        </w:rPr>
        <w:t>kritiske journalister</w:t>
      </w:r>
      <w:r w:rsidR="009228AC" w:rsidRPr="005B234C">
        <w:rPr>
          <w:rFonts w:ascii="Book Antiqua" w:hAnsi="Book Antiqua"/>
        </w:rPr>
        <w:t xml:space="preserve">, der stiller spørgsmål til </w:t>
      </w:r>
      <w:r w:rsidR="00505A2E">
        <w:rPr>
          <w:rFonts w:ascii="Book Antiqua" w:hAnsi="Book Antiqua"/>
        </w:rPr>
        <w:t>ordførerne</w:t>
      </w:r>
      <w:r w:rsidRPr="005B234C">
        <w:rPr>
          <w:rFonts w:ascii="Book Antiqua" w:hAnsi="Book Antiqua"/>
        </w:rPr>
        <w:t>.</w:t>
      </w:r>
    </w:p>
    <w:p w:rsidR="005457FB" w:rsidRPr="005457FB" w:rsidRDefault="005457FB" w:rsidP="005457FB">
      <w:pPr>
        <w:spacing w:after="0" w:line="240" w:lineRule="auto"/>
        <w:rPr>
          <w:rFonts w:ascii="Book Antiqua" w:hAnsi="Book Antiqua"/>
        </w:rPr>
      </w:pPr>
    </w:p>
    <w:p w:rsidR="00800D78" w:rsidRPr="006B65CC" w:rsidRDefault="006B65CC" w:rsidP="006B65CC">
      <w:pPr>
        <w:spacing w:before="120" w:after="120"/>
        <w:rPr>
          <w:rFonts w:ascii="Book Antiqua" w:hAnsi="Book Antiqua"/>
          <w:b/>
          <w:sz w:val="28"/>
          <w:szCs w:val="28"/>
        </w:rPr>
      </w:pPr>
      <w:r w:rsidRPr="006B65CC">
        <w:rPr>
          <w:rFonts w:ascii="Book Antiqua" w:hAnsi="Book Antiqua"/>
          <w:b/>
          <w:sz w:val="28"/>
          <w:szCs w:val="28"/>
        </w:rPr>
        <w:t>Oversigt over partier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3984"/>
        <w:gridCol w:w="3984"/>
      </w:tblGrid>
      <w:tr w:rsidR="00800D78" w:rsidRPr="002E5B9D" w:rsidTr="006B65CC">
        <w:tc>
          <w:tcPr>
            <w:tcW w:w="1886"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r w:rsidRPr="002E5B9D">
              <w:rPr>
                <w:rFonts w:ascii="Book Antiqua" w:hAnsi="Book Antiqua"/>
              </w:rPr>
              <w:t>Medlemmer</w:t>
            </w:r>
          </w:p>
        </w:tc>
        <w:tc>
          <w:tcPr>
            <w:tcW w:w="3984" w:type="dxa"/>
          </w:tcPr>
          <w:p w:rsidR="00800D78" w:rsidRPr="002E5B9D" w:rsidRDefault="00800D78" w:rsidP="006B65CC">
            <w:pPr>
              <w:spacing w:before="120" w:after="120"/>
              <w:rPr>
                <w:rFonts w:ascii="Book Antiqua" w:hAnsi="Book Antiqua"/>
              </w:rPr>
            </w:pPr>
            <w:r w:rsidRPr="002E5B9D">
              <w:rPr>
                <w:rFonts w:ascii="Book Antiqua" w:hAnsi="Book Antiqua"/>
              </w:rPr>
              <w:t>Partiets navn</w:t>
            </w:r>
          </w:p>
        </w:tc>
      </w:tr>
      <w:tr w:rsidR="00800D78" w:rsidRPr="002E5B9D" w:rsidTr="006B65CC">
        <w:tc>
          <w:tcPr>
            <w:tcW w:w="1886" w:type="dxa"/>
          </w:tcPr>
          <w:p w:rsidR="00800D78" w:rsidRPr="002E5B9D" w:rsidRDefault="00800D78" w:rsidP="006B65CC">
            <w:pPr>
              <w:spacing w:before="120" w:after="120"/>
              <w:rPr>
                <w:rFonts w:ascii="Book Antiqua" w:hAnsi="Book Antiqua"/>
              </w:rPr>
            </w:pPr>
            <w:r>
              <w:rPr>
                <w:rFonts w:ascii="Book Antiqua" w:hAnsi="Book Antiqua"/>
                <w:noProof/>
              </w:rPr>
              <w:drawing>
                <wp:inline distT="0" distB="0" distL="0" distR="0">
                  <wp:extent cx="462915" cy="605790"/>
                  <wp:effectExtent l="19050" t="0" r="0" b="0"/>
                  <wp:docPr id="2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62915" cy="605790"/>
                          </a:xfrm>
                          <a:prstGeom prst="rect">
                            <a:avLst/>
                          </a:prstGeom>
                          <a:noFill/>
                          <a:ln w="9525">
                            <a:noFill/>
                            <a:miter lim="800000"/>
                            <a:headEnd/>
                            <a:tailEnd/>
                          </a:ln>
                        </pic:spPr>
                      </pic:pic>
                    </a:graphicData>
                  </a:graphic>
                </wp:inline>
              </w:drawing>
            </w:r>
          </w:p>
        </w:tc>
        <w:tc>
          <w:tcPr>
            <w:tcW w:w="3984"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p>
        </w:tc>
      </w:tr>
      <w:tr w:rsidR="00800D78" w:rsidRPr="002E5B9D" w:rsidTr="006B65CC">
        <w:tc>
          <w:tcPr>
            <w:tcW w:w="1886" w:type="dxa"/>
          </w:tcPr>
          <w:p w:rsidR="00800D78" w:rsidRPr="002E5B9D" w:rsidRDefault="00800D78" w:rsidP="006B65CC">
            <w:pPr>
              <w:spacing w:before="120" w:after="120"/>
              <w:rPr>
                <w:rFonts w:ascii="Book Antiqua" w:hAnsi="Book Antiqua"/>
              </w:rPr>
            </w:pPr>
            <w:r>
              <w:rPr>
                <w:rFonts w:ascii="Book Antiqua" w:hAnsi="Book Antiqua"/>
                <w:noProof/>
              </w:rPr>
              <w:drawing>
                <wp:inline distT="0" distB="0" distL="0" distR="0">
                  <wp:extent cx="462915" cy="605790"/>
                  <wp:effectExtent l="19050" t="0" r="0" b="0"/>
                  <wp:docPr id="28"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62915" cy="605790"/>
                          </a:xfrm>
                          <a:prstGeom prst="rect">
                            <a:avLst/>
                          </a:prstGeom>
                          <a:noFill/>
                          <a:ln w="9525">
                            <a:noFill/>
                            <a:miter lim="800000"/>
                            <a:headEnd/>
                            <a:tailEnd/>
                          </a:ln>
                        </pic:spPr>
                      </pic:pic>
                    </a:graphicData>
                  </a:graphic>
                </wp:inline>
              </w:drawing>
            </w:r>
          </w:p>
        </w:tc>
        <w:tc>
          <w:tcPr>
            <w:tcW w:w="3984"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p>
        </w:tc>
      </w:tr>
      <w:tr w:rsidR="00800D78" w:rsidRPr="002E5B9D" w:rsidTr="006B65CC">
        <w:tc>
          <w:tcPr>
            <w:tcW w:w="1886" w:type="dxa"/>
          </w:tcPr>
          <w:p w:rsidR="00800D78" w:rsidRPr="002E5B9D" w:rsidRDefault="00800D78" w:rsidP="006B65CC">
            <w:pPr>
              <w:spacing w:before="120" w:after="120"/>
              <w:rPr>
                <w:rFonts w:ascii="Book Antiqua" w:hAnsi="Book Antiqua"/>
              </w:rPr>
            </w:pPr>
            <w:r>
              <w:rPr>
                <w:rFonts w:ascii="Book Antiqua" w:hAnsi="Book Antiqua"/>
                <w:noProof/>
              </w:rPr>
              <w:drawing>
                <wp:inline distT="0" distB="0" distL="0" distR="0">
                  <wp:extent cx="462915" cy="605790"/>
                  <wp:effectExtent l="1905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462915" cy="605790"/>
                          </a:xfrm>
                          <a:prstGeom prst="rect">
                            <a:avLst/>
                          </a:prstGeom>
                          <a:noFill/>
                          <a:ln w="9525">
                            <a:noFill/>
                            <a:miter lim="800000"/>
                            <a:headEnd/>
                            <a:tailEnd/>
                          </a:ln>
                        </pic:spPr>
                      </pic:pic>
                    </a:graphicData>
                  </a:graphic>
                </wp:inline>
              </w:drawing>
            </w:r>
          </w:p>
        </w:tc>
        <w:tc>
          <w:tcPr>
            <w:tcW w:w="3984"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p>
        </w:tc>
      </w:tr>
      <w:tr w:rsidR="00800D78" w:rsidRPr="002E5B9D" w:rsidTr="006B65CC">
        <w:tc>
          <w:tcPr>
            <w:tcW w:w="1886" w:type="dxa"/>
          </w:tcPr>
          <w:p w:rsidR="00800D78" w:rsidRPr="002E5B9D" w:rsidRDefault="00800D78" w:rsidP="006B65CC">
            <w:pPr>
              <w:spacing w:before="120" w:after="120"/>
              <w:rPr>
                <w:rFonts w:ascii="Book Antiqua" w:hAnsi="Book Antiqua"/>
              </w:rPr>
            </w:pPr>
            <w:r>
              <w:rPr>
                <w:rFonts w:ascii="Book Antiqua" w:hAnsi="Book Antiqua"/>
                <w:noProof/>
              </w:rPr>
              <w:drawing>
                <wp:inline distT="0" distB="0" distL="0" distR="0">
                  <wp:extent cx="462915" cy="605790"/>
                  <wp:effectExtent l="1905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462915" cy="605790"/>
                          </a:xfrm>
                          <a:prstGeom prst="rect">
                            <a:avLst/>
                          </a:prstGeom>
                          <a:noFill/>
                          <a:ln w="9525">
                            <a:noFill/>
                            <a:miter lim="800000"/>
                            <a:headEnd/>
                            <a:tailEnd/>
                          </a:ln>
                        </pic:spPr>
                      </pic:pic>
                    </a:graphicData>
                  </a:graphic>
                </wp:inline>
              </w:drawing>
            </w:r>
          </w:p>
        </w:tc>
        <w:tc>
          <w:tcPr>
            <w:tcW w:w="3984"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p>
        </w:tc>
      </w:tr>
      <w:tr w:rsidR="00800D78" w:rsidRPr="002E5B9D" w:rsidTr="006B65CC">
        <w:tc>
          <w:tcPr>
            <w:tcW w:w="1886" w:type="dxa"/>
          </w:tcPr>
          <w:p w:rsidR="00800D78" w:rsidRPr="002E5B9D" w:rsidRDefault="00800D78" w:rsidP="006B65CC">
            <w:pPr>
              <w:spacing w:before="120" w:after="120"/>
              <w:rPr>
                <w:rFonts w:ascii="Book Antiqua" w:hAnsi="Book Antiqua"/>
              </w:rPr>
            </w:pPr>
            <w:r>
              <w:rPr>
                <w:rFonts w:ascii="Book Antiqua" w:hAnsi="Book Antiqua"/>
                <w:noProof/>
              </w:rPr>
              <w:drawing>
                <wp:inline distT="0" distB="0" distL="0" distR="0">
                  <wp:extent cx="462915" cy="605790"/>
                  <wp:effectExtent l="1905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462915" cy="605790"/>
                          </a:xfrm>
                          <a:prstGeom prst="rect">
                            <a:avLst/>
                          </a:prstGeom>
                          <a:noFill/>
                          <a:ln w="9525">
                            <a:noFill/>
                            <a:miter lim="800000"/>
                            <a:headEnd/>
                            <a:tailEnd/>
                          </a:ln>
                        </pic:spPr>
                      </pic:pic>
                    </a:graphicData>
                  </a:graphic>
                </wp:inline>
              </w:drawing>
            </w:r>
          </w:p>
        </w:tc>
        <w:tc>
          <w:tcPr>
            <w:tcW w:w="3984"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p>
        </w:tc>
      </w:tr>
      <w:tr w:rsidR="00800D78" w:rsidRPr="002E5B9D" w:rsidTr="006B65CC">
        <w:tc>
          <w:tcPr>
            <w:tcW w:w="1886" w:type="dxa"/>
          </w:tcPr>
          <w:p w:rsidR="00800D78" w:rsidRPr="002E5B9D" w:rsidRDefault="00800D78" w:rsidP="006B65CC">
            <w:pPr>
              <w:spacing w:before="120" w:after="120"/>
              <w:rPr>
                <w:rFonts w:ascii="Book Antiqua" w:hAnsi="Book Antiqua"/>
              </w:rPr>
            </w:pPr>
            <w:r>
              <w:rPr>
                <w:rFonts w:ascii="Book Antiqua" w:hAnsi="Book Antiqua"/>
                <w:noProof/>
              </w:rPr>
              <w:drawing>
                <wp:inline distT="0" distB="0" distL="0" distR="0">
                  <wp:extent cx="462915" cy="605790"/>
                  <wp:effectExtent l="1905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462915" cy="605790"/>
                          </a:xfrm>
                          <a:prstGeom prst="rect">
                            <a:avLst/>
                          </a:prstGeom>
                          <a:noFill/>
                          <a:ln w="9525">
                            <a:noFill/>
                            <a:miter lim="800000"/>
                            <a:headEnd/>
                            <a:tailEnd/>
                          </a:ln>
                        </pic:spPr>
                      </pic:pic>
                    </a:graphicData>
                  </a:graphic>
                </wp:inline>
              </w:drawing>
            </w:r>
          </w:p>
        </w:tc>
        <w:tc>
          <w:tcPr>
            <w:tcW w:w="3984"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p>
        </w:tc>
      </w:tr>
      <w:tr w:rsidR="00800D78" w:rsidRPr="002E5B9D" w:rsidTr="006B65CC">
        <w:tc>
          <w:tcPr>
            <w:tcW w:w="1886" w:type="dxa"/>
          </w:tcPr>
          <w:p w:rsidR="00800D78" w:rsidRPr="002E5B9D" w:rsidRDefault="00800D78" w:rsidP="006B65CC">
            <w:pPr>
              <w:spacing w:before="120" w:after="120"/>
              <w:rPr>
                <w:rFonts w:ascii="Book Antiqua" w:hAnsi="Book Antiqua"/>
              </w:rPr>
            </w:pPr>
            <w:r>
              <w:rPr>
                <w:rFonts w:ascii="Book Antiqua" w:hAnsi="Book Antiqua"/>
                <w:noProof/>
              </w:rPr>
              <w:drawing>
                <wp:inline distT="0" distB="0" distL="0" distR="0">
                  <wp:extent cx="462915" cy="605790"/>
                  <wp:effectExtent l="1905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462915" cy="605790"/>
                          </a:xfrm>
                          <a:prstGeom prst="rect">
                            <a:avLst/>
                          </a:prstGeom>
                          <a:noFill/>
                          <a:ln w="9525">
                            <a:noFill/>
                            <a:miter lim="800000"/>
                            <a:headEnd/>
                            <a:tailEnd/>
                          </a:ln>
                        </pic:spPr>
                      </pic:pic>
                    </a:graphicData>
                  </a:graphic>
                </wp:inline>
              </w:drawing>
            </w:r>
          </w:p>
        </w:tc>
        <w:tc>
          <w:tcPr>
            <w:tcW w:w="3984"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p>
        </w:tc>
      </w:tr>
      <w:tr w:rsidR="00800D78" w:rsidRPr="002E5B9D" w:rsidTr="006B65CC">
        <w:tc>
          <w:tcPr>
            <w:tcW w:w="1886" w:type="dxa"/>
          </w:tcPr>
          <w:p w:rsidR="00800D78" w:rsidRPr="002E5B9D" w:rsidRDefault="00800D78" w:rsidP="006B65CC">
            <w:pPr>
              <w:spacing w:before="120" w:after="120"/>
              <w:rPr>
                <w:rFonts w:ascii="Book Antiqua" w:hAnsi="Book Antiqua"/>
              </w:rPr>
            </w:pPr>
            <w:r>
              <w:rPr>
                <w:rFonts w:ascii="Book Antiqua" w:hAnsi="Book Antiqua"/>
                <w:noProof/>
              </w:rPr>
              <w:drawing>
                <wp:inline distT="0" distB="0" distL="0" distR="0">
                  <wp:extent cx="462915" cy="605790"/>
                  <wp:effectExtent l="1905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462915" cy="605790"/>
                          </a:xfrm>
                          <a:prstGeom prst="rect">
                            <a:avLst/>
                          </a:prstGeom>
                          <a:noFill/>
                          <a:ln w="9525">
                            <a:noFill/>
                            <a:miter lim="800000"/>
                            <a:headEnd/>
                            <a:tailEnd/>
                          </a:ln>
                        </pic:spPr>
                      </pic:pic>
                    </a:graphicData>
                  </a:graphic>
                </wp:inline>
              </w:drawing>
            </w:r>
          </w:p>
        </w:tc>
        <w:tc>
          <w:tcPr>
            <w:tcW w:w="3984"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p>
        </w:tc>
      </w:tr>
    </w:tbl>
    <w:p w:rsidR="00800D78" w:rsidRDefault="00800D78">
      <w:pPr>
        <w:rPr>
          <w:b/>
          <w:sz w:val="32"/>
          <w:szCs w:val="32"/>
        </w:rPr>
      </w:pPr>
      <w:r>
        <w:rPr>
          <w:b/>
          <w:sz w:val="32"/>
          <w:szCs w:val="32"/>
        </w:rPr>
        <w:br w:type="page"/>
      </w:r>
    </w:p>
    <w:p w:rsidR="00F52D06" w:rsidRPr="00DC2442" w:rsidRDefault="001A2824" w:rsidP="00DC2442">
      <w:pPr>
        <w:pStyle w:val="Listeafsnit"/>
        <w:numPr>
          <w:ilvl w:val="0"/>
          <w:numId w:val="20"/>
        </w:numPr>
        <w:spacing w:before="480" w:after="480" w:line="240" w:lineRule="auto"/>
        <w:ind w:left="567"/>
        <w:rPr>
          <w:b/>
          <w:sz w:val="32"/>
          <w:szCs w:val="32"/>
        </w:rPr>
      </w:pPr>
      <w:r w:rsidRPr="00DC2442">
        <w:rPr>
          <w:b/>
          <w:sz w:val="32"/>
          <w:szCs w:val="32"/>
        </w:rPr>
        <w:lastRenderedPageBreak/>
        <w:t>lektion</w:t>
      </w:r>
      <w:r w:rsidR="0093307F" w:rsidRPr="00DC2442">
        <w:rPr>
          <w:b/>
          <w:sz w:val="32"/>
          <w:szCs w:val="32"/>
        </w:rPr>
        <w:t xml:space="preserve">: </w:t>
      </w:r>
      <w:r w:rsidR="00DC2442">
        <w:rPr>
          <w:b/>
          <w:sz w:val="32"/>
          <w:szCs w:val="32"/>
        </w:rPr>
        <w:t>Klassisk liberalisme</w:t>
      </w:r>
    </w:p>
    <w:tbl>
      <w:tblPr>
        <w:tblStyle w:val="Tabel-Gitter"/>
        <w:tblW w:w="9747" w:type="dxa"/>
        <w:tblLook w:val="04A0" w:firstRow="1" w:lastRow="0" w:firstColumn="1" w:lastColumn="0" w:noHBand="0" w:noVBand="1"/>
      </w:tblPr>
      <w:tblGrid>
        <w:gridCol w:w="7054"/>
        <w:gridCol w:w="2693"/>
      </w:tblGrid>
      <w:tr w:rsidR="001A2824" w:rsidRPr="001A2824" w:rsidTr="00F66B06">
        <w:tc>
          <w:tcPr>
            <w:tcW w:w="7054" w:type="dxa"/>
          </w:tcPr>
          <w:p w:rsidR="001A2824" w:rsidRPr="001A2824" w:rsidRDefault="001A2824" w:rsidP="00DC2442">
            <w:pPr>
              <w:spacing w:before="480" w:after="480"/>
              <w:rPr>
                <w:b/>
                <w:sz w:val="28"/>
                <w:szCs w:val="28"/>
              </w:rPr>
            </w:pPr>
            <w:r w:rsidRPr="001A2824">
              <w:rPr>
                <w:b/>
                <w:sz w:val="28"/>
                <w:szCs w:val="28"/>
              </w:rPr>
              <w:t>Dagsorden og</w:t>
            </w:r>
            <w:r w:rsidR="00E1035E">
              <w:rPr>
                <w:b/>
                <w:sz w:val="28"/>
                <w:szCs w:val="28"/>
              </w:rPr>
              <w:t xml:space="preserve"> arbejdsformer</w:t>
            </w:r>
            <w:r w:rsidR="0093307F">
              <w:rPr>
                <w:b/>
                <w:sz w:val="28"/>
                <w:szCs w:val="28"/>
              </w:rPr>
              <w:t xml:space="preserve"> (</w:t>
            </w:r>
            <w:r w:rsidR="00DC2442">
              <w:rPr>
                <w:b/>
                <w:sz w:val="28"/>
                <w:szCs w:val="28"/>
              </w:rPr>
              <w:t xml:space="preserve">deduktiv </w:t>
            </w:r>
            <w:r w:rsidR="0093307F">
              <w:rPr>
                <w:b/>
                <w:sz w:val="28"/>
                <w:szCs w:val="28"/>
              </w:rPr>
              <w:t>tilgang)</w:t>
            </w:r>
          </w:p>
        </w:tc>
        <w:tc>
          <w:tcPr>
            <w:tcW w:w="2693" w:type="dxa"/>
          </w:tcPr>
          <w:p w:rsidR="001A2824" w:rsidRPr="001A2824" w:rsidRDefault="001A2824" w:rsidP="00E45EEE">
            <w:pPr>
              <w:spacing w:before="480" w:after="480"/>
              <w:rPr>
                <w:b/>
                <w:sz w:val="28"/>
                <w:szCs w:val="28"/>
              </w:rPr>
            </w:pPr>
            <w:r w:rsidRPr="001A2824">
              <w:rPr>
                <w:b/>
                <w:sz w:val="28"/>
                <w:szCs w:val="28"/>
              </w:rPr>
              <w:t>Lektie</w:t>
            </w:r>
            <w:r w:rsidR="00F66B06">
              <w:rPr>
                <w:b/>
                <w:sz w:val="28"/>
                <w:szCs w:val="28"/>
              </w:rPr>
              <w:t xml:space="preserve"> og materiale</w:t>
            </w:r>
          </w:p>
        </w:tc>
      </w:tr>
      <w:tr w:rsidR="001A2824" w:rsidTr="00F66B06">
        <w:tc>
          <w:tcPr>
            <w:tcW w:w="7054" w:type="dxa"/>
          </w:tcPr>
          <w:p w:rsidR="00D961DB" w:rsidRDefault="001A2824" w:rsidP="00BC0180">
            <w:pPr>
              <w:pStyle w:val="Listeafsnit"/>
              <w:numPr>
                <w:ilvl w:val="0"/>
                <w:numId w:val="3"/>
              </w:numPr>
              <w:spacing w:before="480" w:after="480"/>
              <w:ind w:left="709"/>
            </w:pPr>
            <w:r w:rsidRPr="00E45EEE">
              <w:t xml:space="preserve">Introducer til </w:t>
            </w:r>
            <w:r w:rsidR="00DC2442">
              <w:t>klassisk liberalisme</w:t>
            </w:r>
            <w:r w:rsidR="00F822B4">
              <w:t xml:space="preserve"> (ca. 20</w:t>
            </w:r>
            <w:r w:rsidR="00B22013">
              <w:t>. min)</w:t>
            </w:r>
            <w:r w:rsidR="00505A2E">
              <w:t>.</w:t>
            </w:r>
          </w:p>
          <w:p w:rsidR="001A2824" w:rsidRDefault="005078CD" w:rsidP="00BC0180">
            <w:pPr>
              <w:pStyle w:val="Listeafsnit"/>
              <w:spacing w:before="480" w:after="480"/>
              <w:ind w:left="709"/>
            </w:pPr>
            <w:r>
              <w:t xml:space="preserve">- </w:t>
            </w:r>
            <w:r w:rsidR="00D961DB">
              <w:rPr>
                <w:i/>
              </w:rPr>
              <w:t>A</w:t>
            </w:r>
            <w:r w:rsidR="0093307F" w:rsidRPr="005078CD">
              <w:rPr>
                <w:i/>
              </w:rPr>
              <w:t xml:space="preserve">nvend </w:t>
            </w:r>
            <w:r>
              <w:rPr>
                <w:i/>
              </w:rPr>
              <w:t>evt.</w:t>
            </w:r>
            <w:r w:rsidR="004711E1">
              <w:rPr>
                <w:rFonts w:ascii="Book Antiqua" w:hAnsi="Book Antiqua"/>
                <w:i/>
              </w:rPr>
              <w:t xml:space="preserve"> PowerPoint til Kapitel 6</w:t>
            </w:r>
            <w:r w:rsidR="00DB1DB7">
              <w:rPr>
                <w:i/>
              </w:rPr>
              <w:t>.</w:t>
            </w:r>
          </w:p>
          <w:p w:rsidR="007A3FE4" w:rsidRPr="00E45EEE" w:rsidRDefault="007A3FE4" w:rsidP="00BC0180">
            <w:pPr>
              <w:pStyle w:val="Listeafsnit"/>
              <w:spacing w:before="480" w:after="480"/>
              <w:ind w:left="709"/>
            </w:pPr>
          </w:p>
          <w:p w:rsidR="007A3FE4" w:rsidRDefault="00B22013" w:rsidP="007A3FE4">
            <w:pPr>
              <w:pStyle w:val="Listeafsnit"/>
              <w:numPr>
                <w:ilvl w:val="0"/>
                <w:numId w:val="3"/>
              </w:numPr>
              <w:spacing w:before="480" w:after="480"/>
              <w:ind w:left="709"/>
            </w:pPr>
            <w:r>
              <w:t xml:space="preserve">Politisk værksted </w:t>
            </w:r>
            <w:r w:rsidR="005078CD">
              <w:t xml:space="preserve">(ca. </w:t>
            </w:r>
            <w:r w:rsidR="00F822B4">
              <w:t>4</w:t>
            </w:r>
            <w:r>
              <w:t>0</w:t>
            </w:r>
            <w:r w:rsidR="005078CD">
              <w:t xml:space="preserve"> min.). </w:t>
            </w:r>
          </w:p>
          <w:p w:rsidR="007A3FE4" w:rsidRDefault="007A3FE4" w:rsidP="007A3FE4">
            <w:pPr>
              <w:pStyle w:val="Listeafsnit"/>
              <w:spacing w:before="480" w:after="480"/>
              <w:ind w:left="709"/>
            </w:pPr>
          </w:p>
          <w:p w:rsidR="007A3FE4" w:rsidRPr="007A3FE4" w:rsidRDefault="00B22013" w:rsidP="007A3FE4">
            <w:pPr>
              <w:pStyle w:val="Listeafsnit"/>
              <w:numPr>
                <w:ilvl w:val="1"/>
                <w:numId w:val="3"/>
              </w:numPr>
              <w:spacing w:before="480" w:after="480"/>
              <w:ind w:left="1134"/>
            </w:pPr>
            <w:r>
              <w:t>Partierne</w:t>
            </w:r>
            <w:r w:rsidR="007A3FE4">
              <w:t xml:space="preserve"> </w:t>
            </w:r>
            <w:r>
              <w:t xml:space="preserve">diskuterer og tager stilling til liberalisme (ca. 20 min). - </w:t>
            </w:r>
            <w:r w:rsidRPr="007A3FE4">
              <w:rPr>
                <w:i/>
              </w:rPr>
              <w:t xml:space="preserve">Anvend evt. </w:t>
            </w:r>
            <w:r w:rsidR="007A3FE4" w:rsidRPr="007A3FE4">
              <w:rPr>
                <w:i/>
              </w:rPr>
              <w:t xml:space="preserve">SWOT-skema </w:t>
            </w:r>
            <w:proofErr w:type="gramStart"/>
            <w:r w:rsidR="004711E1">
              <w:rPr>
                <w:i/>
              </w:rPr>
              <w:t>slide</w:t>
            </w:r>
            <w:proofErr w:type="gramEnd"/>
            <w:r w:rsidRPr="007A3FE4">
              <w:rPr>
                <w:i/>
              </w:rPr>
              <w:t xml:space="preserve"> 6</w:t>
            </w:r>
          </w:p>
          <w:p w:rsidR="007A3FE4" w:rsidRPr="007A3FE4" w:rsidRDefault="007A3FE4" w:rsidP="007A3FE4">
            <w:pPr>
              <w:pStyle w:val="Listeafsnit"/>
              <w:spacing w:before="480" w:after="480"/>
              <w:ind w:left="1134"/>
            </w:pPr>
          </w:p>
          <w:p w:rsidR="007A3FE4" w:rsidRDefault="00B22013" w:rsidP="007A3FE4">
            <w:pPr>
              <w:pStyle w:val="Listeafsnit"/>
              <w:numPr>
                <w:ilvl w:val="1"/>
                <w:numId w:val="3"/>
              </w:numPr>
              <w:spacing w:before="480" w:after="480"/>
              <w:ind w:left="1134"/>
            </w:pPr>
            <w:r>
              <w:t>Pressemøde med ordførerrunde og spørgsmål (20 min.).</w:t>
            </w:r>
            <w:r w:rsidR="005078CD">
              <w:t xml:space="preserve"> </w:t>
            </w:r>
          </w:p>
          <w:p w:rsidR="00B22013" w:rsidRPr="007A3FE4" w:rsidRDefault="00B22013" w:rsidP="007A3FE4">
            <w:pPr>
              <w:pStyle w:val="Listeafsnit"/>
              <w:spacing w:before="480" w:after="480"/>
              <w:ind w:left="1134"/>
            </w:pPr>
            <w:r w:rsidRPr="007A3FE4">
              <w:rPr>
                <w:i/>
              </w:rPr>
              <w:t xml:space="preserve">- Anvend evt. </w:t>
            </w:r>
            <w:r w:rsidR="00F822B4">
              <w:rPr>
                <w:i/>
              </w:rPr>
              <w:t>og</w:t>
            </w:r>
            <w:r w:rsidR="00E27CA0" w:rsidRPr="007A3FE4">
              <w:rPr>
                <w:i/>
              </w:rPr>
              <w:t xml:space="preserve"> udsagnene på </w:t>
            </w:r>
            <w:proofErr w:type="gramStart"/>
            <w:r w:rsidR="004711E1">
              <w:rPr>
                <w:i/>
              </w:rPr>
              <w:t>slide</w:t>
            </w:r>
            <w:proofErr w:type="gramEnd"/>
            <w:r w:rsidR="004711E1">
              <w:rPr>
                <w:i/>
              </w:rPr>
              <w:t xml:space="preserve"> 7 i</w:t>
            </w:r>
            <w:r w:rsidR="00E27CA0">
              <w:rPr>
                <w:i/>
              </w:rPr>
              <w:t xml:space="preserve"> </w:t>
            </w:r>
            <w:r w:rsidRPr="007A3FE4">
              <w:rPr>
                <w:i/>
              </w:rPr>
              <w:t xml:space="preserve">PowerPoint: </w:t>
            </w:r>
            <w:r w:rsidR="004711E1">
              <w:rPr>
                <w:i/>
              </w:rPr>
              <w:t>Pressemøder kapitel 6</w:t>
            </w:r>
            <w:r w:rsidRPr="007A3FE4">
              <w:rPr>
                <w:i/>
              </w:rPr>
              <w:t>.</w:t>
            </w:r>
          </w:p>
          <w:p w:rsidR="001A2824" w:rsidRDefault="001A2824" w:rsidP="00BC0180">
            <w:pPr>
              <w:pStyle w:val="Listeafsnit"/>
              <w:spacing w:before="480" w:after="480"/>
              <w:ind w:left="709"/>
            </w:pPr>
          </w:p>
          <w:p w:rsidR="001A2824" w:rsidRDefault="001A2824" w:rsidP="00BC0180">
            <w:pPr>
              <w:pStyle w:val="Listeafsnit"/>
              <w:ind w:left="709"/>
            </w:pPr>
          </w:p>
          <w:p w:rsidR="001A2824" w:rsidRDefault="001A2824" w:rsidP="00B22013">
            <w:pPr>
              <w:spacing w:before="480" w:after="480"/>
            </w:pPr>
          </w:p>
        </w:tc>
        <w:tc>
          <w:tcPr>
            <w:tcW w:w="2693" w:type="dxa"/>
          </w:tcPr>
          <w:p w:rsidR="001A2824" w:rsidRDefault="00DC2442" w:rsidP="001A2824">
            <w:pPr>
              <w:spacing w:before="480" w:after="480"/>
            </w:pPr>
            <w:r>
              <w:t>S</w:t>
            </w:r>
            <w:r w:rsidR="001A2824" w:rsidRPr="00E45EEE">
              <w:t xml:space="preserve">ide </w:t>
            </w:r>
            <w:r w:rsidR="004711E1">
              <w:t>107-109</w:t>
            </w:r>
            <w:r w:rsidR="001A2824" w:rsidRPr="00E45EEE">
              <w:t xml:space="preserve"> Brøndum &amp;</w:t>
            </w:r>
            <w:r w:rsidR="004711E1">
              <w:t xml:space="preserve"> Hansen (2014 2.udg.</w:t>
            </w:r>
            <w:r w:rsidR="001A2824" w:rsidRPr="00E45EEE">
              <w:t xml:space="preserve">): </w:t>
            </w:r>
            <w:r w:rsidR="001A2824" w:rsidRPr="001A2824">
              <w:rPr>
                <w:i/>
              </w:rPr>
              <w:t>Luk samfundet op!</w:t>
            </w:r>
            <w:r w:rsidR="001A2824" w:rsidRPr="00E45EEE">
              <w:t xml:space="preserve"> Forlaget Columbus. København.</w:t>
            </w:r>
          </w:p>
          <w:p w:rsidR="00DB1DB7" w:rsidRDefault="00DB1DB7" w:rsidP="001A2824">
            <w:pPr>
              <w:spacing w:before="480" w:after="480"/>
              <w:rPr>
                <w:i/>
              </w:rPr>
            </w:pPr>
            <w:r>
              <w:rPr>
                <w:rFonts w:ascii="Book Antiqua" w:hAnsi="Book Antiqua"/>
                <w:i/>
              </w:rPr>
              <w:t xml:space="preserve">- </w:t>
            </w:r>
            <w:r w:rsidRPr="00D0427B">
              <w:rPr>
                <w:rFonts w:ascii="Book Antiqua" w:hAnsi="Book Antiqua"/>
                <w:i/>
              </w:rPr>
              <w:t>PowerPoint</w:t>
            </w:r>
            <w:r w:rsidR="004711E1">
              <w:rPr>
                <w:rFonts w:ascii="Book Antiqua" w:hAnsi="Book Antiqua"/>
                <w:i/>
              </w:rPr>
              <w:t xml:space="preserve"> til Kapitel 6</w:t>
            </w:r>
            <w:r>
              <w:rPr>
                <w:i/>
              </w:rPr>
              <w:t>.</w:t>
            </w:r>
          </w:p>
          <w:p w:rsidR="007A3FE4" w:rsidRDefault="00DB1DB7" w:rsidP="001A2824">
            <w:pPr>
              <w:spacing w:before="480" w:after="480"/>
              <w:rPr>
                <w:i/>
              </w:rPr>
            </w:pPr>
            <w:proofErr w:type="gramStart"/>
            <w:r>
              <w:rPr>
                <w:i/>
              </w:rPr>
              <w:t xml:space="preserve">- </w:t>
            </w:r>
            <w:r w:rsidR="007A3FE4">
              <w:rPr>
                <w:i/>
              </w:rPr>
              <w:t xml:space="preserve"> SWOT</w:t>
            </w:r>
            <w:proofErr w:type="gramEnd"/>
            <w:r w:rsidR="007A3FE4">
              <w:rPr>
                <w:i/>
              </w:rPr>
              <w:t>-skema side 6.</w:t>
            </w:r>
          </w:p>
          <w:p w:rsidR="00B22013" w:rsidRPr="00B22013" w:rsidRDefault="004711E1" w:rsidP="00B22013">
            <w:pPr>
              <w:spacing w:before="480" w:after="480"/>
              <w:rPr>
                <w:i/>
              </w:rPr>
            </w:pPr>
            <w:r>
              <w:rPr>
                <w:i/>
              </w:rPr>
              <w:t xml:space="preserve">- Liberalistiske udsagn </w:t>
            </w:r>
            <w:proofErr w:type="gramStart"/>
            <w:r>
              <w:rPr>
                <w:i/>
              </w:rPr>
              <w:t>slide</w:t>
            </w:r>
            <w:proofErr w:type="gramEnd"/>
            <w:r w:rsidR="00B22013" w:rsidRPr="00B22013">
              <w:rPr>
                <w:i/>
              </w:rPr>
              <w:t xml:space="preserve"> </w:t>
            </w:r>
            <w:r w:rsidR="007A3FE4">
              <w:rPr>
                <w:i/>
              </w:rPr>
              <w:t>7</w:t>
            </w:r>
          </w:p>
          <w:p w:rsidR="00B22013" w:rsidRPr="00B22013" w:rsidRDefault="00B22013" w:rsidP="00B22013">
            <w:pPr>
              <w:spacing w:before="480" w:after="480"/>
              <w:rPr>
                <w:i/>
              </w:rPr>
            </w:pPr>
            <w:r w:rsidRPr="00B22013">
              <w:rPr>
                <w:i/>
              </w:rPr>
              <w:t>- Po</w:t>
            </w:r>
            <w:r w:rsidR="004711E1">
              <w:rPr>
                <w:i/>
              </w:rPr>
              <w:t>werPoint: Pressemøder kapitel 6</w:t>
            </w:r>
            <w:r w:rsidRPr="00B22013">
              <w:rPr>
                <w:i/>
              </w:rPr>
              <w:t>.</w:t>
            </w:r>
          </w:p>
          <w:p w:rsidR="00B22013" w:rsidRPr="00E45EEE" w:rsidRDefault="00B22013" w:rsidP="001A2824">
            <w:pPr>
              <w:spacing w:before="480" w:after="480"/>
            </w:pPr>
          </w:p>
          <w:p w:rsidR="001A2824" w:rsidRDefault="001A2824" w:rsidP="007A66E5">
            <w:pPr>
              <w:pStyle w:val="Listeafsnit"/>
              <w:numPr>
                <w:ilvl w:val="3"/>
                <w:numId w:val="2"/>
              </w:numPr>
              <w:spacing w:before="480" w:after="480"/>
            </w:pPr>
          </w:p>
        </w:tc>
      </w:tr>
    </w:tbl>
    <w:p w:rsidR="00351CD5" w:rsidRDefault="00351CD5" w:rsidP="00F52D06">
      <w:pPr>
        <w:pStyle w:val="Listeafsnit"/>
      </w:pPr>
    </w:p>
    <w:p w:rsidR="00B22013" w:rsidRDefault="00B22013">
      <w:pPr>
        <w:rPr>
          <w:b/>
          <w:sz w:val="32"/>
          <w:szCs w:val="32"/>
        </w:rPr>
      </w:pPr>
      <w:r>
        <w:rPr>
          <w:b/>
          <w:sz w:val="32"/>
          <w:szCs w:val="32"/>
        </w:rPr>
        <w:br w:type="page"/>
      </w:r>
    </w:p>
    <w:p w:rsidR="007A3FE4" w:rsidRDefault="007A3FE4" w:rsidP="007A3FE4"/>
    <w:p w:rsidR="007A3FE4" w:rsidRDefault="007A3FE4" w:rsidP="007A3FE4"/>
    <w:p w:rsidR="007A3FE4" w:rsidRPr="007A3FE4" w:rsidRDefault="007A3FE4" w:rsidP="007A3FE4">
      <w:pPr>
        <w:rPr>
          <w:b/>
          <w:sz w:val="40"/>
          <w:szCs w:val="40"/>
        </w:rPr>
      </w:pPr>
      <w:r w:rsidRPr="007A3FE4">
        <w:rPr>
          <w:b/>
          <w:sz w:val="40"/>
          <w:szCs w:val="40"/>
        </w:rPr>
        <w:t>SWOT-SKEMA</w:t>
      </w:r>
    </w:p>
    <w:p w:rsidR="007A3FE4" w:rsidRDefault="007A3FE4">
      <w:r w:rsidRPr="007A3FE4">
        <w:rPr>
          <w:noProof/>
        </w:rPr>
        <w:drawing>
          <wp:inline distT="0" distB="0" distL="0" distR="0">
            <wp:extent cx="6120130" cy="3674410"/>
            <wp:effectExtent l="19050" t="0" r="0" b="0"/>
            <wp:docPr id="33" name="Billede 1"/>
            <wp:cNvGraphicFramePr/>
            <a:graphic xmlns:a="http://schemas.openxmlformats.org/drawingml/2006/main">
              <a:graphicData uri="http://schemas.openxmlformats.org/drawingml/2006/picture">
                <pic:pic xmlns:pic="http://schemas.openxmlformats.org/drawingml/2006/picture">
                  <pic:nvPicPr>
                    <pic:cNvPr id="17411" name="Picture 2"/>
                    <pic:cNvPicPr>
                      <a:picLocks noGrp="1" noChangeAspect="1" noChangeArrowheads="1"/>
                    </pic:cNvPicPr>
                  </pic:nvPicPr>
                  <pic:blipFill>
                    <a:blip r:embed="rId14" cstate="print"/>
                    <a:srcRect/>
                    <a:stretch>
                      <a:fillRect/>
                    </a:stretch>
                  </pic:blipFill>
                  <pic:spPr bwMode="auto">
                    <a:xfrm>
                      <a:off x="0" y="0"/>
                      <a:ext cx="6120130" cy="3674410"/>
                    </a:xfrm>
                    <a:prstGeom prst="rect">
                      <a:avLst/>
                    </a:prstGeom>
                    <a:noFill/>
                    <a:ln w="9525">
                      <a:noFill/>
                      <a:miter lim="800000"/>
                      <a:headEnd/>
                      <a:tailEnd/>
                    </a:ln>
                  </pic:spPr>
                </pic:pic>
              </a:graphicData>
            </a:graphic>
          </wp:inline>
        </w:drawing>
      </w:r>
    </w:p>
    <w:p w:rsidR="007A3FE4" w:rsidRDefault="007A3FE4" w:rsidP="007A3FE4"/>
    <w:p w:rsidR="007A3FE4" w:rsidRDefault="007A3FE4">
      <w:r>
        <w:br w:type="page"/>
      </w:r>
    </w:p>
    <w:p w:rsidR="007A3FE4" w:rsidRDefault="007A3FE4" w:rsidP="007A3FE4"/>
    <w:p w:rsidR="005378A4" w:rsidRDefault="005378A4" w:rsidP="007A3FE4"/>
    <w:tbl>
      <w:tblPr>
        <w:tblStyle w:val="Tabel-Git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778"/>
      </w:tblGrid>
      <w:tr w:rsidR="007A3FE4" w:rsidTr="007A3FE4">
        <w:tc>
          <w:tcPr>
            <w:tcW w:w="9778" w:type="dxa"/>
          </w:tcPr>
          <w:p w:rsidR="007A3FE4" w:rsidRDefault="007A3FE4" w:rsidP="007A3FE4">
            <w:pPr>
              <w:rPr>
                <w:b/>
              </w:rPr>
            </w:pPr>
          </w:p>
          <w:p w:rsidR="007A3FE4" w:rsidRPr="00B51040" w:rsidRDefault="007A3FE4" w:rsidP="007A3FE4">
            <w:pPr>
              <w:rPr>
                <w:b/>
              </w:rPr>
            </w:pPr>
            <w:r>
              <w:rPr>
                <w:b/>
              </w:rPr>
              <w:t>Eva Kjær Hansen (Venstre)</w:t>
            </w:r>
          </w:p>
          <w:p w:rsidR="007A3FE4" w:rsidRPr="007A3FE4" w:rsidRDefault="007A3FE4" w:rsidP="007A3FE4">
            <w:r w:rsidRPr="007A3FE4">
              <w:t xml:space="preserve">»Vi står midt i et opgør med årtiers socialdemokratisk inspireret </w:t>
            </w:r>
            <w:proofErr w:type="spellStart"/>
            <w:r w:rsidRPr="007A3FE4">
              <w:t>lighedsmageri</w:t>
            </w:r>
            <w:proofErr w:type="spellEnd"/>
            <w:r w:rsidRPr="007A3FE4">
              <w:t>. Det er slut nu. Uligheden er der. Og uligheden må gerne blive større, for den skaber dynamik i samfundet. Vi skal bare sikre, at dynamikken også kommer de dårligst stillede til gode«.</w:t>
            </w:r>
          </w:p>
          <w:p w:rsidR="007A3FE4" w:rsidRPr="007A3FE4" w:rsidRDefault="007A3FE4" w:rsidP="007A3FE4">
            <w:r w:rsidRPr="007A3FE4">
              <w:t xml:space="preserve">»Der er ingen tvivl om, at ulighed var et </w:t>
            </w:r>
            <w:proofErr w:type="spellStart"/>
            <w:r w:rsidRPr="007A3FE4">
              <w:t>fy-ord</w:t>
            </w:r>
            <w:proofErr w:type="spellEnd"/>
            <w:r w:rsidRPr="007A3FE4">
              <w:t xml:space="preserve"> hos socialdemokraterne i 1990'erne. Det er det ikke hos os. Og nu er det os, der styrer udviklingen. Jeg lægger op til et farvel til </w:t>
            </w:r>
            <w:proofErr w:type="spellStart"/>
            <w:r w:rsidRPr="007A3FE4">
              <w:t>lighedsmageriet</w:t>
            </w:r>
            <w:proofErr w:type="spellEnd"/>
            <w:r w:rsidRPr="007A3FE4">
              <w:t>. Dengang ville man ved enhver given lejlighed forsøge at indsnævre spændet mellem rig og fattig. Jeg siger noget andet: Lad de rige blive rigere, så det kan skabe dynamik og komme hele samfundet til gode. Min socialpolitik handler om, at folk, der kan og vil, skal tjene gode penge, for det kan skabe arbejdspladser og skatteindtægter. Hvis det betyder, at skellet bliver større, gør det ikke noget«.</w:t>
            </w:r>
          </w:p>
          <w:p w:rsidR="007A3FE4" w:rsidRDefault="007A3FE4" w:rsidP="007A3FE4"/>
          <w:p w:rsidR="007A3FE4" w:rsidRPr="007A3FE4" w:rsidRDefault="007A3FE4" w:rsidP="007A3FE4">
            <w:r w:rsidRPr="007A3FE4">
              <w:rPr>
                <w:i/>
              </w:rPr>
              <w:t>Kilde</w:t>
            </w:r>
            <w:r>
              <w:t>: Tidligere s</w:t>
            </w:r>
            <w:r w:rsidRPr="007A3FE4">
              <w:t xml:space="preserve">ocialminister Eva Kjer Hansen (V) i artiklen: </w:t>
            </w:r>
            <w:r w:rsidRPr="007A3FE4">
              <w:rPr>
                <w:i/>
                <w:iCs/>
              </w:rPr>
              <w:t>Opgør med ligheden: »Lad de rige blive rigere«, Jyllands-Posten, 18. september 2005</w:t>
            </w:r>
            <w:r w:rsidRPr="007A3FE4">
              <w:t xml:space="preserve"> </w:t>
            </w:r>
          </w:p>
          <w:p w:rsidR="007A3FE4" w:rsidRDefault="007A3FE4" w:rsidP="007A3FE4"/>
        </w:tc>
      </w:tr>
    </w:tbl>
    <w:p w:rsidR="007A3FE4" w:rsidRDefault="007A3FE4" w:rsidP="007A3FE4"/>
    <w:p w:rsidR="007A3FE4" w:rsidRDefault="007A3FE4" w:rsidP="007A3FE4"/>
    <w:p w:rsidR="007A3FE4" w:rsidRDefault="007A3FE4" w:rsidP="007A3FE4"/>
    <w:tbl>
      <w:tblPr>
        <w:tblStyle w:val="Tabel-Git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778"/>
      </w:tblGrid>
      <w:tr w:rsidR="007A3FE4" w:rsidTr="007A3FE4">
        <w:tc>
          <w:tcPr>
            <w:tcW w:w="9778" w:type="dxa"/>
          </w:tcPr>
          <w:p w:rsidR="007A3FE4" w:rsidRDefault="007A3FE4" w:rsidP="007A3FE4">
            <w:pPr>
              <w:rPr>
                <w:b/>
              </w:rPr>
            </w:pPr>
          </w:p>
          <w:p w:rsidR="007A3FE4" w:rsidRPr="00B51040" w:rsidRDefault="007A3FE4" w:rsidP="007A3FE4">
            <w:pPr>
              <w:rPr>
                <w:b/>
              </w:rPr>
            </w:pPr>
            <w:r>
              <w:rPr>
                <w:b/>
              </w:rPr>
              <w:t>Anders Fogh Rasmussen</w:t>
            </w:r>
          </w:p>
          <w:p w:rsidR="007A3FE4" w:rsidRDefault="007A3FE4" w:rsidP="007A3FE4">
            <w:pPr>
              <w:rPr>
                <w:b/>
                <w:bCs/>
              </w:rPr>
            </w:pPr>
          </w:p>
          <w:p w:rsidR="007A3FE4" w:rsidRPr="007A3FE4" w:rsidRDefault="007A3FE4" w:rsidP="007A3FE4">
            <w:r w:rsidRPr="007A3FE4">
              <w:rPr>
                <w:bCs/>
              </w:rPr>
              <w:t>”Det personlige ansvar</w:t>
            </w:r>
            <w:r>
              <w:t xml:space="preserve">. </w:t>
            </w:r>
            <w:r w:rsidRPr="007A3FE4">
              <w:t>Helt grundlæggende er der to måder, som mennesket kan leve eller overleve på: Enten ved at forsørge sig selv i kraft af produktivt arbejde eller ved at aftage og nyde frugten af andres arbejde. Vi kan være ydere eller nydere.</w:t>
            </w:r>
            <w:r>
              <w:t xml:space="preserve"> </w:t>
            </w:r>
            <w:r w:rsidRPr="007A3FE4">
              <w:t>Jeg vil fastslå, at mennesket har et ubetinget og ufravigeligt ansvar for at leve sit eget liv. Det enkelte menneske har ikke pligt til at vie sit liv til andre. Og tilsvarende har intet menneske ret til eller krav på, at andre mennesker overtager ansvaret for den pågældendes liv”</w:t>
            </w:r>
          </w:p>
          <w:p w:rsidR="007A3FE4" w:rsidRDefault="007A3FE4" w:rsidP="007A3FE4"/>
          <w:p w:rsidR="007A3FE4" w:rsidRDefault="007A3FE4" w:rsidP="007A3FE4">
            <w:r w:rsidRPr="007A3FE4">
              <w:t>Kilde: http://minimalstaten.venstre.dk/index.php?id=2565</w:t>
            </w:r>
          </w:p>
        </w:tc>
      </w:tr>
    </w:tbl>
    <w:p w:rsidR="007A3FE4" w:rsidRDefault="007A3FE4" w:rsidP="007A3FE4"/>
    <w:p w:rsidR="00B22013" w:rsidRDefault="00B22013">
      <w:pPr>
        <w:rPr>
          <w:b/>
          <w:sz w:val="32"/>
          <w:szCs w:val="32"/>
        </w:rPr>
      </w:pPr>
    </w:p>
    <w:p w:rsidR="007A3FE4" w:rsidRDefault="007A3FE4">
      <w:pPr>
        <w:rPr>
          <w:b/>
          <w:sz w:val="32"/>
          <w:szCs w:val="32"/>
        </w:rPr>
      </w:pPr>
    </w:p>
    <w:p w:rsidR="00E634B2" w:rsidRPr="00DC2442" w:rsidRDefault="00E634B2" w:rsidP="00E634B2">
      <w:pPr>
        <w:pStyle w:val="Listeafsnit"/>
        <w:numPr>
          <w:ilvl w:val="0"/>
          <w:numId w:val="20"/>
        </w:numPr>
        <w:spacing w:before="480" w:after="480" w:line="240" w:lineRule="auto"/>
        <w:ind w:left="567"/>
        <w:rPr>
          <w:b/>
          <w:sz w:val="32"/>
          <w:szCs w:val="32"/>
        </w:rPr>
      </w:pPr>
      <w:r>
        <w:rPr>
          <w:b/>
          <w:sz w:val="32"/>
          <w:szCs w:val="32"/>
        </w:rPr>
        <w:br w:type="page"/>
      </w:r>
      <w:r w:rsidRPr="00DC2442">
        <w:rPr>
          <w:b/>
          <w:sz w:val="32"/>
          <w:szCs w:val="32"/>
        </w:rPr>
        <w:lastRenderedPageBreak/>
        <w:t>lektion:</w:t>
      </w:r>
      <w:r w:rsidR="005378A4">
        <w:rPr>
          <w:b/>
          <w:sz w:val="32"/>
          <w:szCs w:val="32"/>
        </w:rPr>
        <w:t xml:space="preserve"> Traditionel</w:t>
      </w:r>
      <w:r>
        <w:rPr>
          <w:b/>
          <w:sz w:val="32"/>
          <w:szCs w:val="32"/>
        </w:rPr>
        <w:t xml:space="preserve"> </w:t>
      </w:r>
      <w:r w:rsidR="004711E1">
        <w:rPr>
          <w:b/>
          <w:sz w:val="32"/>
          <w:szCs w:val="32"/>
        </w:rPr>
        <w:t>konservatisme</w:t>
      </w:r>
    </w:p>
    <w:tbl>
      <w:tblPr>
        <w:tblStyle w:val="Tabel-Gitter"/>
        <w:tblW w:w="9747" w:type="dxa"/>
        <w:tblLook w:val="04A0" w:firstRow="1" w:lastRow="0" w:firstColumn="1" w:lastColumn="0" w:noHBand="0" w:noVBand="1"/>
      </w:tblPr>
      <w:tblGrid>
        <w:gridCol w:w="7054"/>
        <w:gridCol w:w="2693"/>
      </w:tblGrid>
      <w:tr w:rsidR="00E634B2" w:rsidRPr="001A2824" w:rsidTr="00E634B2">
        <w:tc>
          <w:tcPr>
            <w:tcW w:w="7054" w:type="dxa"/>
          </w:tcPr>
          <w:p w:rsidR="00E634B2" w:rsidRPr="001A2824" w:rsidRDefault="00E634B2" w:rsidP="00E634B2">
            <w:pPr>
              <w:spacing w:before="480" w:after="480"/>
              <w:rPr>
                <w:b/>
                <w:sz w:val="28"/>
                <w:szCs w:val="28"/>
              </w:rPr>
            </w:pPr>
            <w:r w:rsidRPr="001A2824">
              <w:rPr>
                <w:b/>
                <w:sz w:val="28"/>
                <w:szCs w:val="28"/>
              </w:rPr>
              <w:t>Dagsorden og</w:t>
            </w:r>
            <w:r>
              <w:rPr>
                <w:b/>
                <w:sz w:val="28"/>
                <w:szCs w:val="28"/>
              </w:rPr>
              <w:t xml:space="preserve"> arbejdsformer (deduktiv tilgang)</w:t>
            </w:r>
          </w:p>
        </w:tc>
        <w:tc>
          <w:tcPr>
            <w:tcW w:w="2693" w:type="dxa"/>
          </w:tcPr>
          <w:p w:rsidR="00E634B2" w:rsidRPr="001A2824" w:rsidRDefault="00E634B2" w:rsidP="00E634B2">
            <w:pPr>
              <w:spacing w:before="480" w:after="480"/>
              <w:rPr>
                <w:b/>
                <w:sz w:val="28"/>
                <w:szCs w:val="28"/>
              </w:rPr>
            </w:pPr>
            <w:r w:rsidRPr="001A2824">
              <w:rPr>
                <w:b/>
                <w:sz w:val="28"/>
                <w:szCs w:val="28"/>
              </w:rPr>
              <w:t>Lektie</w:t>
            </w:r>
            <w:r>
              <w:rPr>
                <w:b/>
                <w:sz w:val="28"/>
                <w:szCs w:val="28"/>
              </w:rPr>
              <w:t xml:space="preserve"> og materiale</w:t>
            </w:r>
          </w:p>
        </w:tc>
      </w:tr>
      <w:tr w:rsidR="00E634B2" w:rsidTr="00E634B2">
        <w:tc>
          <w:tcPr>
            <w:tcW w:w="7054" w:type="dxa"/>
          </w:tcPr>
          <w:p w:rsidR="00E634B2" w:rsidRDefault="00E634B2" w:rsidP="005378A4">
            <w:pPr>
              <w:pStyle w:val="Listeafsnit"/>
              <w:numPr>
                <w:ilvl w:val="0"/>
                <w:numId w:val="26"/>
              </w:numPr>
              <w:spacing w:before="480" w:after="480"/>
            </w:pPr>
            <w:r w:rsidRPr="00E45EEE">
              <w:t xml:space="preserve">Introducer til </w:t>
            </w:r>
            <w:r>
              <w:t>t</w:t>
            </w:r>
            <w:r w:rsidR="00F822B4">
              <w:t>raditionel konservatisme (ca. 20</w:t>
            </w:r>
            <w:r>
              <w:t xml:space="preserve"> min)</w:t>
            </w:r>
          </w:p>
          <w:p w:rsidR="00E634B2" w:rsidRDefault="00E634B2" w:rsidP="00E634B2">
            <w:pPr>
              <w:pStyle w:val="Listeafsnit"/>
              <w:spacing w:before="480" w:after="480"/>
              <w:ind w:left="709"/>
            </w:pPr>
            <w:r>
              <w:t xml:space="preserve">- </w:t>
            </w:r>
            <w:r>
              <w:rPr>
                <w:i/>
              </w:rPr>
              <w:t>A</w:t>
            </w:r>
            <w:r w:rsidRPr="005078CD">
              <w:rPr>
                <w:i/>
              </w:rPr>
              <w:t xml:space="preserve">nvend </w:t>
            </w:r>
            <w:r>
              <w:rPr>
                <w:i/>
              </w:rPr>
              <w:t xml:space="preserve">evt. </w:t>
            </w:r>
            <w:r w:rsidR="004711E1">
              <w:rPr>
                <w:rFonts w:ascii="Book Antiqua" w:hAnsi="Book Antiqua"/>
                <w:i/>
              </w:rPr>
              <w:t>PowerPoint til Kapitel 6</w:t>
            </w:r>
            <w:r w:rsidR="00AC2CDB">
              <w:rPr>
                <w:i/>
              </w:rPr>
              <w:t>.</w:t>
            </w:r>
          </w:p>
          <w:p w:rsidR="00E634B2" w:rsidRDefault="00E634B2" w:rsidP="00E634B2">
            <w:pPr>
              <w:pStyle w:val="Listeafsnit"/>
              <w:spacing w:before="480" w:after="480"/>
              <w:ind w:left="709"/>
            </w:pPr>
          </w:p>
          <w:p w:rsidR="00E634B2" w:rsidRPr="00E45EEE" w:rsidRDefault="00E634B2" w:rsidP="00E634B2">
            <w:pPr>
              <w:pStyle w:val="Listeafsnit"/>
              <w:spacing w:before="480" w:after="480"/>
              <w:ind w:left="709"/>
            </w:pPr>
          </w:p>
          <w:p w:rsidR="00E634B2" w:rsidRDefault="00F822B4" w:rsidP="005378A4">
            <w:pPr>
              <w:pStyle w:val="Listeafsnit"/>
              <w:numPr>
                <w:ilvl w:val="0"/>
                <w:numId w:val="26"/>
              </w:numPr>
              <w:spacing w:before="480" w:after="480"/>
              <w:ind w:left="709"/>
            </w:pPr>
            <w:r>
              <w:t>Politisk værksted (ca. 4</w:t>
            </w:r>
            <w:r w:rsidR="00E634B2">
              <w:t xml:space="preserve">0 min.). </w:t>
            </w:r>
          </w:p>
          <w:p w:rsidR="00E634B2" w:rsidRDefault="00E634B2" w:rsidP="00E634B2">
            <w:pPr>
              <w:pStyle w:val="Listeafsnit"/>
              <w:spacing w:before="480" w:after="480"/>
              <w:ind w:left="709"/>
            </w:pPr>
          </w:p>
          <w:p w:rsidR="00E634B2" w:rsidRPr="007A3FE4" w:rsidRDefault="00E634B2" w:rsidP="005378A4">
            <w:pPr>
              <w:pStyle w:val="Listeafsnit"/>
              <w:numPr>
                <w:ilvl w:val="1"/>
                <w:numId w:val="26"/>
              </w:numPr>
              <w:spacing w:before="480" w:after="480"/>
              <w:ind w:left="1134"/>
            </w:pPr>
            <w:r>
              <w:t xml:space="preserve">Partierne diskuterer og tager stilling til konservatisme (ca. 20 min). - </w:t>
            </w:r>
            <w:r w:rsidRPr="007A3FE4">
              <w:rPr>
                <w:i/>
              </w:rPr>
              <w:t>Anvend evt. SWOT-skema side 6</w:t>
            </w:r>
          </w:p>
          <w:p w:rsidR="00E634B2" w:rsidRPr="007A3FE4" w:rsidRDefault="00E634B2" w:rsidP="00E634B2">
            <w:pPr>
              <w:pStyle w:val="Listeafsnit"/>
              <w:spacing w:before="480" w:after="480"/>
              <w:ind w:left="1134"/>
            </w:pPr>
          </w:p>
          <w:p w:rsidR="00E634B2" w:rsidRDefault="00E634B2" w:rsidP="005378A4">
            <w:pPr>
              <w:pStyle w:val="Listeafsnit"/>
              <w:numPr>
                <w:ilvl w:val="1"/>
                <w:numId w:val="26"/>
              </w:numPr>
              <w:spacing w:before="480" w:after="480"/>
              <w:ind w:left="1134"/>
            </w:pPr>
            <w:r>
              <w:t xml:space="preserve">Pressemøde med ordførerrunde og spørgsmål (20 min.). </w:t>
            </w:r>
          </w:p>
          <w:p w:rsidR="00E634B2" w:rsidRPr="007A3FE4" w:rsidRDefault="00E634B2" w:rsidP="00E634B2">
            <w:pPr>
              <w:pStyle w:val="Listeafsnit"/>
              <w:spacing w:before="480" w:after="480"/>
              <w:ind w:left="1134"/>
            </w:pPr>
            <w:r w:rsidRPr="007A3FE4">
              <w:rPr>
                <w:i/>
              </w:rPr>
              <w:t xml:space="preserve">- Anvend evt. </w:t>
            </w:r>
            <w:r>
              <w:rPr>
                <w:i/>
              </w:rPr>
              <w:t>og</w:t>
            </w:r>
            <w:r w:rsidRPr="007A3FE4">
              <w:rPr>
                <w:i/>
              </w:rPr>
              <w:t xml:space="preserve"> udsagnene på </w:t>
            </w:r>
            <w:r>
              <w:rPr>
                <w:i/>
              </w:rPr>
              <w:t xml:space="preserve">side 9 og </w:t>
            </w:r>
            <w:r w:rsidR="005378A4" w:rsidRPr="00B22013">
              <w:rPr>
                <w:i/>
              </w:rPr>
              <w:t>Po</w:t>
            </w:r>
            <w:r w:rsidR="004711E1">
              <w:rPr>
                <w:i/>
              </w:rPr>
              <w:t>werPoint: Pressemøder kapitel 6</w:t>
            </w:r>
            <w:r w:rsidRPr="007A3FE4">
              <w:rPr>
                <w:i/>
              </w:rPr>
              <w:t>.</w:t>
            </w:r>
          </w:p>
          <w:p w:rsidR="00E634B2" w:rsidRDefault="00E634B2" w:rsidP="00E634B2">
            <w:pPr>
              <w:pStyle w:val="Listeafsnit"/>
              <w:spacing w:before="480" w:after="480"/>
              <w:ind w:left="709"/>
            </w:pPr>
          </w:p>
          <w:p w:rsidR="00E634B2" w:rsidRDefault="00E634B2" w:rsidP="00E634B2">
            <w:pPr>
              <w:pStyle w:val="Listeafsnit"/>
              <w:ind w:left="709"/>
            </w:pPr>
          </w:p>
          <w:p w:rsidR="00E634B2" w:rsidRDefault="00E634B2" w:rsidP="00E634B2">
            <w:pPr>
              <w:spacing w:before="480" w:after="480"/>
            </w:pPr>
          </w:p>
        </w:tc>
        <w:tc>
          <w:tcPr>
            <w:tcW w:w="2693" w:type="dxa"/>
          </w:tcPr>
          <w:p w:rsidR="00E634B2" w:rsidRDefault="00E634B2" w:rsidP="00E634B2">
            <w:pPr>
              <w:spacing w:before="480" w:after="480"/>
            </w:pPr>
            <w:r>
              <w:t>S</w:t>
            </w:r>
            <w:r w:rsidRPr="00E45EEE">
              <w:t xml:space="preserve">ide </w:t>
            </w:r>
            <w:r w:rsidR="004711E1">
              <w:t>109-110 Brøndum &amp; Hansen (2014 2.udg.</w:t>
            </w:r>
            <w:r w:rsidRPr="00E45EEE">
              <w:t xml:space="preserve">): </w:t>
            </w:r>
            <w:r w:rsidRPr="001A2824">
              <w:rPr>
                <w:i/>
              </w:rPr>
              <w:t>Luk samfundet op!</w:t>
            </w:r>
            <w:r w:rsidRPr="00E45EEE">
              <w:t xml:space="preserve"> Forlaget Columbus. København.</w:t>
            </w:r>
          </w:p>
          <w:p w:rsidR="00AC2CDB" w:rsidRDefault="00E634B2" w:rsidP="00E634B2">
            <w:pPr>
              <w:spacing w:before="480" w:after="480"/>
              <w:rPr>
                <w:rFonts w:ascii="Book Antiqua" w:hAnsi="Book Antiqua"/>
                <w:i/>
              </w:rPr>
            </w:pPr>
            <w:r>
              <w:rPr>
                <w:i/>
              </w:rPr>
              <w:t xml:space="preserve">- </w:t>
            </w:r>
            <w:r w:rsidR="004711E1">
              <w:rPr>
                <w:rFonts w:ascii="Book Antiqua" w:hAnsi="Book Antiqua"/>
                <w:i/>
              </w:rPr>
              <w:t>PowerPoint til Kapitel 6</w:t>
            </w:r>
          </w:p>
          <w:p w:rsidR="00E634B2" w:rsidRDefault="00E634B2" w:rsidP="00E634B2">
            <w:pPr>
              <w:spacing w:before="480" w:after="480"/>
              <w:rPr>
                <w:i/>
              </w:rPr>
            </w:pPr>
            <w:r>
              <w:rPr>
                <w:i/>
              </w:rPr>
              <w:t>- SWOT-skema side 6.</w:t>
            </w:r>
          </w:p>
          <w:p w:rsidR="00E634B2" w:rsidRPr="00B22013" w:rsidRDefault="00E634B2" w:rsidP="00E634B2">
            <w:pPr>
              <w:spacing w:before="480" w:after="480"/>
              <w:rPr>
                <w:i/>
              </w:rPr>
            </w:pPr>
            <w:r w:rsidRPr="00B22013">
              <w:rPr>
                <w:i/>
              </w:rPr>
              <w:t xml:space="preserve">- </w:t>
            </w:r>
            <w:r w:rsidR="005378A4">
              <w:rPr>
                <w:i/>
              </w:rPr>
              <w:t xml:space="preserve">konservative </w:t>
            </w:r>
            <w:r w:rsidRPr="00B22013">
              <w:rPr>
                <w:i/>
              </w:rPr>
              <w:t xml:space="preserve">udsagn side </w:t>
            </w:r>
            <w:r w:rsidR="005378A4">
              <w:rPr>
                <w:i/>
              </w:rPr>
              <w:t>9.</w:t>
            </w:r>
          </w:p>
          <w:p w:rsidR="00E634B2" w:rsidRPr="00B22013" w:rsidRDefault="00E634B2" w:rsidP="00E634B2">
            <w:pPr>
              <w:spacing w:before="480" w:after="480"/>
              <w:rPr>
                <w:i/>
              </w:rPr>
            </w:pPr>
            <w:r w:rsidRPr="00B22013">
              <w:rPr>
                <w:i/>
              </w:rPr>
              <w:t xml:space="preserve">- </w:t>
            </w:r>
            <w:r w:rsidR="005378A4" w:rsidRPr="00B22013">
              <w:rPr>
                <w:i/>
              </w:rPr>
              <w:t>Po</w:t>
            </w:r>
            <w:r w:rsidR="004711E1">
              <w:rPr>
                <w:i/>
              </w:rPr>
              <w:t>werPoint: Pressemøder kapitel 6</w:t>
            </w:r>
            <w:r w:rsidRPr="00B22013">
              <w:rPr>
                <w:i/>
              </w:rPr>
              <w:t>.</w:t>
            </w:r>
          </w:p>
          <w:p w:rsidR="00E634B2" w:rsidRPr="00E45EEE" w:rsidRDefault="00E634B2" w:rsidP="00E634B2">
            <w:pPr>
              <w:spacing w:before="480" w:after="480"/>
            </w:pPr>
          </w:p>
          <w:p w:rsidR="00E634B2" w:rsidRDefault="00E634B2" w:rsidP="00E634B2">
            <w:pPr>
              <w:pStyle w:val="Listeafsnit"/>
              <w:numPr>
                <w:ilvl w:val="3"/>
                <w:numId w:val="2"/>
              </w:numPr>
              <w:spacing w:before="480" w:after="480"/>
            </w:pPr>
          </w:p>
        </w:tc>
      </w:tr>
    </w:tbl>
    <w:p w:rsidR="00E634B2" w:rsidRDefault="00E634B2" w:rsidP="00E634B2">
      <w:pPr>
        <w:pStyle w:val="Listeafsnit"/>
      </w:pPr>
    </w:p>
    <w:p w:rsidR="00E634B2" w:rsidRDefault="00E634B2" w:rsidP="00E634B2">
      <w:pPr>
        <w:rPr>
          <w:b/>
          <w:sz w:val="32"/>
          <w:szCs w:val="32"/>
        </w:rPr>
      </w:pPr>
      <w:r>
        <w:rPr>
          <w:b/>
          <w:sz w:val="32"/>
          <w:szCs w:val="32"/>
        </w:rPr>
        <w:br w:type="page"/>
      </w:r>
    </w:p>
    <w:p w:rsidR="00E634B2" w:rsidRDefault="005378A4">
      <w:pPr>
        <w:rPr>
          <w:b/>
          <w:sz w:val="32"/>
          <w:szCs w:val="32"/>
        </w:rPr>
      </w:pPr>
      <w:r w:rsidRPr="005378A4">
        <w:rPr>
          <w:b/>
          <w:noProof/>
          <w:sz w:val="32"/>
          <w:szCs w:val="32"/>
        </w:rPr>
        <w:lastRenderedPageBreak/>
        <w:drawing>
          <wp:inline distT="0" distB="0" distL="0" distR="0">
            <wp:extent cx="5163290" cy="3016155"/>
            <wp:effectExtent l="19050" t="0" r="0" b="0"/>
            <wp:docPr id="34" name="Billede 2"/>
            <wp:cNvGraphicFramePr/>
            <a:graphic xmlns:a="http://schemas.openxmlformats.org/drawingml/2006/main">
              <a:graphicData uri="http://schemas.openxmlformats.org/drawingml/2006/picture">
                <pic:pic xmlns:pic="http://schemas.openxmlformats.org/drawingml/2006/picture">
                  <pic:nvPicPr>
                    <pic:cNvPr id="29700" name="Picture 2"/>
                    <pic:cNvPicPr>
                      <a:picLocks noChangeAspect="1" noChangeArrowheads="1"/>
                    </pic:cNvPicPr>
                  </pic:nvPicPr>
                  <pic:blipFill>
                    <a:blip r:embed="rId15" cstate="print"/>
                    <a:srcRect/>
                    <a:stretch>
                      <a:fillRect/>
                    </a:stretch>
                  </pic:blipFill>
                  <pic:spPr bwMode="auto">
                    <a:xfrm>
                      <a:off x="0" y="0"/>
                      <a:ext cx="5165240" cy="3017294"/>
                    </a:xfrm>
                    <a:prstGeom prst="rect">
                      <a:avLst/>
                    </a:prstGeom>
                    <a:noFill/>
                    <a:ln w="9525">
                      <a:noFill/>
                      <a:miter lim="800000"/>
                      <a:headEnd/>
                      <a:tailEnd/>
                    </a:ln>
                  </pic:spPr>
                </pic:pic>
              </a:graphicData>
            </a:graphic>
          </wp:inline>
        </w:drawing>
      </w:r>
      <w:r w:rsidRPr="005378A4">
        <w:rPr>
          <w:b/>
          <w:noProof/>
          <w:sz w:val="32"/>
          <w:szCs w:val="32"/>
        </w:rPr>
        <w:drawing>
          <wp:inline distT="0" distB="0" distL="0" distR="0">
            <wp:extent cx="5167100" cy="2210938"/>
            <wp:effectExtent l="19050" t="0" r="0" b="0"/>
            <wp:docPr id="35" name="Billede 3"/>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noChangeArrowheads="1"/>
                    </pic:cNvPicPr>
                  </pic:nvPicPr>
                  <pic:blipFill>
                    <a:blip r:embed="rId16" cstate="print"/>
                    <a:srcRect/>
                    <a:stretch>
                      <a:fillRect/>
                    </a:stretch>
                  </pic:blipFill>
                  <pic:spPr bwMode="auto">
                    <a:xfrm>
                      <a:off x="0" y="0"/>
                      <a:ext cx="5175202" cy="2214405"/>
                    </a:xfrm>
                    <a:prstGeom prst="rect">
                      <a:avLst/>
                    </a:prstGeom>
                    <a:noFill/>
                    <a:ln w="9525">
                      <a:noFill/>
                      <a:miter lim="800000"/>
                      <a:headEnd/>
                      <a:tailEnd/>
                    </a:ln>
                  </pic:spPr>
                </pic:pic>
              </a:graphicData>
            </a:graphic>
          </wp:inline>
        </w:drawing>
      </w:r>
      <w:r w:rsidRPr="005378A4">
        <w:rPr>
          <w:b/>
          <w:noProof/>
          <w:sz w:val="32"/>
          <w:szCs w:val="32"/>
        </w:rPr>
        <w:drawing>
          <wp:inline distT="0" distB="0" distL="0" distR="0">
            <wp:extent cx="3379243" cy="2156346"/>
            <wp:effectExtent l="19050" t="0" r="0" b="0"/>
            <wp:docPr id="36" name="Billede 4"/>
            <wp:cNvGraphicFramePr/>
            <a:graphic xmlns:a="http://schemas.openxmlformats.org/drawingml/2006/main">
              <a:graphicData uri="http://schemas.openxmlformats.org/drawingml/2006/picture">
                <pic:pic xmlns:pic="http://schemas.openxmlformats.org/drawingml/2006/picture">
                  <pic:nvPicPr>
                    <pic:cNvPr id="27652" name="Picture 2"/>
                    <pic:cNvPicPr>
                      <a:picLocks noChangeAspect="1" noChangeArrowheads="1"/>
                    </pic:cNvPicPr>
                  </pic:nvPicPr>
                  <pic:blipFill>
                    <a:blip r:embed="rId17" cstate="print"/>
                    <a:srcRect/>
                    <a:stretch>
                      <a:fillRect/>
                    </a:stretch>
                  </pic:blipFill>
                  <pic:spPr bwMode="auto">
                    <a:xfrm>
                      <a:off x="0" y="0"/>
                      <a:ext cx="3375454" cy="2153928"/>
                    </a:xfrm>
                    <a:prstGeom prst="rect">
                      <a:avLst/>
                    </a:prstGeom>
                    <a:noFill/>
                    <a:ln w="9525">
                      <a:noFill/>
                      <a:miter lim="800000"/>
                      <a:headEnd/>
                      <a:tailEnd/>
                    </a:ln>
                  </pic:spPr>
                </pic:pic>
              </a:graphicData>
            </a:graphic>
          </wp:inline>
        </w:drawing>
      </w:r>
      <w:r w:rsidR="00E634B2">
        <w:rPr>
          <w:b/>
          <w:sz w:val="32"/>
          <w:szCs w:val="32"/>
        </w:rPr>
        <w:br w:type="page"/>
      </w:r>
    </w:p>
    <w:p w:rsidR="007E3493" w:rsidRDefault="007E3493" w:rsidP="007E3493">
      <w:pPr>
        <w:pStyle w:val="Listeafsnit"/>
        <w:spacing w:before="480" w:after="480" w:line="240" w:lineRule="auto"/>
        <w:ind w:left="567"/>
        <w:rPr>
          <w:b/>
          <w:sz w:val="32"/>
          <w:szCs w:val="32"/>
        </w:rPr>
      </w:pPr>
    </w:p>
    <w:p w:rsidR="005378A4" w:rsidRPr="00DC2442" w:rsidRDefault="005378A4" w:rsidP="005378A4">
      <w:pPr>
        <w:pStyle w:val="Listeafsnit"/>
        <w:numPr>
          <w:ilvl w:val="0"/>
          <w:numId w:val="20"/>
        </w:numPr>
        <w:spacing w:before="480" w:after="480" w:line="240" w:lineRule="auto"/>
        <w:ind w:left="567"/>
        <w:rPr>
          <w:b/>
          <w:sz w:val="32"/>
          <w:szCs w:val="32"/>
        </w:rPr>
      </w:pPr>
      <w:r w:rsidRPr="00DC2442">
        <w:rPr>
          <w:b/>
          <w:sz w:val="32"/>
          <w:szCs w:val="32"/>
        </w:rPr>
        <w:t>lektion:</w:t>
      </w:r>
      <w:r>
        <w:rPr>
          <w:b/>
          <w:sz w:val="32"/>
          <w:szCs w:val="32"/>
        </w:rPr>
        <w:t xml:space="preserve"> </w:t>
      </w:r>
      <w:r w:rsidR="007E3493">
        <w:rPr>
          <w:b/>
          <w:sz w:val="32"/>
          <w:szCs w:val="32"/>
        </w:rPr>
        <w:t>Socialisme</w:t>
      </w:r>
    </w:p>
    <w:tbl>
      <w:tblPr>
        <w:tblStyle w:val="Tabel-Gitter"/>
        <w:tblW w:w="9747" w:type="dxa"/>
        <w:tblLook w:val="04A0" w:firstRow="1" w:lastRow="0" w:firstColumn="1" w:lastColumn="0" w:noHBand="0" w:noVBand="1"/>
      </w:tblPr>
      <w:tblGrid>
        <w:gridCol w:w="7054"/>
        <w:gridCol w:w="2693"/>
      </w:tblGrid>
      <w:tr w:rsidR="005378A4" w:rsidRPr="001A2824" w:rsidTr="00BE12EC">
        <w:tc>
          <w:tcPr>
            <w:tcW w:w="7054" w:type="dxa"/>
          </w:tcPr>
          <w:p w:rsidR="005378A4" w:rsidRPr="001A2824" w:rsidRDefault="005378A4" w:rsidP="00BE12EC">
            <w:pPr>
              <w:spacing w:before="480" w:after="480"/>
              <w:rPr>
                <w:b/>
                <w:sz w:val="28"/>
                <w:szCs w:val="28"/>
              </w:rPr>
            </w:pPr>
            <w:r w:rsidRPr="001A2824">
              <w:rPr>
                <w:b/>
                <w:sz w:val="28"/>
                <w:szCs w:val="28"/>
              </w:rPr>
              <w:t>Dagsorden og</w:t>
            </w:r>
            <w:r>
              <w:rPr>
                <w:b/>
                <w:sz w:val="28"/>
                <w:szCs w:val="28"/>
              </w:rPr>
              <w:t xml:space="preserve"> arbejdsformer (deduktiv tilgang)</w:t>
            </w:r>
          </w:p>
        </w:tc>
        <w:tc>
          <w:tcPr>
            <w:tcW w:w="2693" w:type="dxa"/>
          </w:tcPr>
          <w:p w:rsidR="005378A4" w:rsidRPr="001A2824" w:rsidRDefault="005378A4" w:rsidP="00BE12EC">
            <w:pPr>
              <w:spacing w:before="480" w:after="480"/>
              <w:rPr>
                <w:b/>
                <w:sz w:val="28"/>
                <w:szCs w:val="28"/>
              </w:rPr>
            </w:pPr>
            <w:r w:rsidRPr="001A2824">
              <w:rPr>
                <w:b/>
                <w:sz w:val="28"/>
                <w:szCs w:val="28"/>
              </w:rPr>
              <w:t>Lektie</w:t>
            </w:r>
            <w:r>
              <w:rPr>
                <w:b/>
                <w:sz w:val="28"/>
                <w:szCs w:val="28"/>
              </w:rPr>
              <w:t xml:space="preserve"> og materiale</w:t>
            </w:r>
          </w:p>
        </w:tc>
      </w:tr>
      <w:tr w:rsidR="005378A4" w:rsidTr="00BE12EC">
        <w:tc>
          <w:tcPr>
            <w:tcW w:w="7054" w:type="dxa"/>
          </w:tcPr>
          <w:p w:rsidR="005378A4" w:rsidRDefault="005378A4" w:rsidP="007E3493">
            <w:pPr>
              <w:pStyle w:val="Listeafsnit"/>
              <w:numPr>
                <w:ilvl w:val="0"/>
                <w:numId w:val="27"/>
              </w:numPr>
              <w:spacing w:before="480" w:after="480"/>
            </w:pPr>
            <w:r w:rsidRPr="00E45EEE">
              <w:t xml:space="preserve">Introducer til </w:t>
            </w:r>
            <w:r w:rsidR="007E3493">
              <w:t xml:space="preserve">socialisme </w:t>
            </w:r>
            <w:r>
              <w:t xml:space="preserve">(ca. </w:t>
            </w:r>
            <w:r w:rsidR="00F822B4">
              <w:t>20</w:t>
            </w:r>
            <w:r>
              <w:t xml:space="preserve"> min)</w:t>
            </w:r>
          </w:p>
          <w:p w:rsidR="005378A4" w:rsidRPr="00AC2CDB" w:rsidRDefault="005378A4" w:rsidP="00BE12EC">
            <w:pPr>
              <w:pStyle w:val="Listeafsnit"/>
              <w:spacing w:before="480" w:after="480"/>
              <w:ind w:left="709"/>
              <w:rPr>
                <w:rFonts w:cstheme="minorHAnsi"/>
              </w:rPr>
            </w:pPr>
            <w:r w:rsidRPr="00AC2CDB">
              <w:rPr>
                <w:rFonts w:cstheme="minorHAnsi"/>
              </w:rPr>
              <w:t xml:space="preserve">- </w:t>
            </w:r>
            <w:r w:rsidRPr="00AC2CDB">
              <w:rPr>
                <w:rFonts w:cstheme="minorHAnsi"/>
                <w:i/>
              </w:rPr>
              <w:t xml:space="preserve">Anvend evt. </w:t>
            </w:r>
            <w:r w:rsidR="004711E1">
              <w:rPr>
                <w:rFonts w:cstheme="minorHAnsi"/>
                <w:i/>
              </w:rPr>
              <w:t>PowerPoint til Kapitel 6</w:t>
            </w:r>
            <w:r w:rsidR="00AC2CDB" w:rsidRPr="00AC2CDB">
              <w:rPr>
                <w:rFonts w:cstheme="minorHAnsi"/>
                <w:i/>
              </w:rPr>
              <w:t>.</w:t>
            </w:r>
          </w:p>
          <w:p w:rsidR="005378A4" w:rsidRPr="00E45EEE" w:rsidRDefault="005378A4" w:rsidP="00BE12EC">
            <w:pPr>
              <w:pStyle w:val="Listeafsnit"/>
              <w:spacing w:before="480" w:after="480"/>
              <w:ind w:left="709"/>
            </w:pPr>
          </w:p>
          <w:p w:rsidR="005378A4" w:rsidRDefault="005378A4" w:rsidP="007E3493">
            <w:pPr>
              <w:pStyle w:val="Listeafsnit"/>
              <w:numPr>
                <w:ilvl w:val="0"/>
                <w:numId w:val="27"/>
              </w:numPr>
              <w:spacing w:before="480" w:after="480"/>
            </w:pPr>
            <w:r>
              <w:t xml:space="preserve">Politisk værksted (ca. </w:t>
            </w:r>
            <w:r w:rsidR="00F822B4">
              <w:t>4</w:t>
            </w:r>
            <w:r>
              <w:t xml:space="preserve">0 min.). </w:t>
            </w:r>
          </w:p>
          <w:p w:rsidR="005378A4" w:rsidRDefault="005378A4" w:rsidP="00BE12EC">
            <w:pPr>
              <w:pStyle w:val="Listeafsnit"/>
              <w:spacing w:before="480" w:after="480"/>
              <w:ind w:left="709"/>
            </w:pPr>
          </w:p>
          <w:p w:rsidR="005378A4" w:rsidRPr="007A3FE4" w:rsidRDefault="005378A4" w:rsidP="007E3493">
            <w:pPr>
              <w:pStyle w:val="Listeafsnit"/>
              <w:numPr>
                <w:ilvl w:val="1"/>
                <w:numId w:val="2"/>
              </w:numPr>
              <w:spacing w:before="480" w:after="480"/>
              <w:ind w:left="1134"/>
            </w:pPr>
            <w:r>
              <w:t xml:space="preserve">Partierne diskuterer og tager stilling til </w:t>
            </w:r>
            <w:r w:rsidR="007E3493">
              <w:t>socialisme</w:t>
            </w:r>
            <w:r>
              <w:t xml:space="preserve"> (ca. 20 min). - </w:t>
            </w:r>
            <w:r w:rsidRPr="007A3FE4">
              <w:rPr>
                <w:i/>
              </w:rPr>
              <w:t>Anvend evt. SWOT-skema side 6</w:t>
            </w:r>
          </w:p>
          <w:p w:rsidR="005378A4" w:rsidRPr="007A3FE4" w:rsidRDefault="005378A4" w:rsidP="00BE12EC">
            <w:pPr>
              <w:pStyle w:val="Listeafsnit"/>
              <w:spacing w:before="480" w:after="480"/>
              <w:ind w:left="1134"/>
            </w:pPr>
          </w:p>
          <w:p w:rsidR="005378A4" w:rsidRDefault="005378A4" w:rsidP="007E3493">
            <w:pPr>
              <w:pStyle w:val="Listeafsnit"/>
              <w:numPr>
                <w:ilvl w:val="1"/>
                <w:numId w:val="2"/>
              </w:numPr>
              <w:spacing w:before="480" w:after="480"/>
              <w:ind w:left="1134"/>
            </w:pPr>
            <w:r>
              <w:t xml:space="preserve">Pressemøde med ordførerrunde og spørgsmål (20 min.). </w:t>
            </w:r>
          </w:p>
          <w:p w:rsidR="005378A4" w:rsidRPr="007A3FE4" w:rsidRDefault="005378A4" w:rsidP="00BE12EC">
            <w:pPr>
              <w:pStyle w:val="Listeafsnit"/>
              <w:spacing w:before="480" w:after="480"/>
              <w:ind w:left="1134"/>
            </w:pPr>
            <w:r w:rsidRPr="007A3FE4">
              <w:rPr>
                <w:i/>
              </w:rPr>
              <w:t xml:space="preserve">- Anvend evt. </w:t>
            </w:r>
            <w:r>
              <w:rPr>
                <w:i/>
              </w:rPr>
              <w:t>og</w:t>
            </w:r>
            <w:r w:rsidRPr="007A3FE4">
              <w:rPr>
                <w:i/>
              </w:rPr>
              <w:t xml:space="preserve"> udsagnene på </w:t>
            </w:r>
            <w:r>
              <w:rPr>
                <w:i/>
              </w:rPr>
              <w:t xml:space="preserve">side </w:t>
            </w:r>
            <w:r w:rsidR="007E3493">
              <w:rPr>
                <w:i/>
              </w:rPr>
              <w:t>11</w:t>
            </w:r>
            <w:r>
              <w:rPr>
                <w:i/>
              </w:rPr>
              <w:t xml:space="preserve"> og </w:t>
            </w:r>
            <w:r w:rsidRPr="00B22013">
              <w:rPr>
                <w:i/>
              </w:rPr>
              <w:t>Po</w:t>
            </w:r>
            <w:r w:rsidR="004711E1">
              <w:rPr>
                <w:i/>
              </w:rPr>
              <w:t>werPoint: Pressemøder kapitel 6</w:t>
            </w:r>
            <w:r w:rsidRPr="007A3FE4">
              <w:rPr>
                <w:i/>
              </w:rPr>
              <w:t>.</w:t>
            </w:r>
          </w:p>
          <w:p w:rsidR="005378A4" w:rsidRDefault="005378A4" w:rsidP="00BE12EC">
            <w:pPr>
              <w:pStyle w:val="Listeafsnit"/>
              <w:spacing w:before="480" w:after="480"/>
              <w:ind w:left="709"/>
            </w:pPr>
          </w:p>
          <w:p w:rsidR="005378A4" w:rsidRDefault="005378A4" w:rsidP="00BE12EC">
            <w:pPr>
              <w:pStyle w:val="Listeafsnit"/>
              <w:ind w:left="709"/>
            </w:pPr>
          </w:p>
          <w:p w:rsidR="005378A4" w:rsidRDefault="005378A4" w:rsidP="00BE12EC">
            <w:pPr>
              <w:spacing w:before="480" w:after="480"/>
            </w:pPr>
          </w:p>
        </w:tc>
        <w:tc>
          <w:tcPr>
            <w:tcW w:w="2693" w:type="dxa"/>
          </w:tcPr>
          <w:p w:rsidR="005378A4" w:rsidRDefault="005378A4" w:rsidP="00BE12EC">
            <w:pPr>
              <w:spacing w:before="480" w:after="480"/>
            </w:pPr>
            <w:r>
              <w:t>S</w:t>
            </w:r>
            <w:r w:rsidRPr="00E45EEE">
              <w:t xml:space="preserve">ide </w:t>
            </w:r>
            <w:r w:rsidR="004711E1">
              <w:t>110</w:t>
            </w:r>
            <w:r w:rsidR="00117641">
              <w:t>-1</w:t>
            </w:r>
            <w:r w:rsidR="004711E1">
              <w:t>12 Brøndum &amp; Hansen (2014 2.udg.</w:t>
            </w:r>
            <w:r w:rsidRPr="00E45EEE">
              <w:t xml:space="preserve">): </w:t>
            </w:r>
            <w:r w:rsidRPr="001A2824">
              <w:rPr>
                <w:i/>
              </w:rPr>
              <w:t>Luk samfundet op!</w:t>
            </w:r>
            <w:r w:rsidRPr="00E45EEE">
              <w:t xml:space="preserve"> Forlaget Columbus. København.</w:t>
            </w:r>
          </w:p>
          <w:p w:rsidR="005378A4" w:rsidRDefault="005378A4" w:rsidP="00BE12EC">
            <w:pPr>
              <w:spacing w:before="480" w:after="480"/>
              <w:rPr>
                <w:i/>
              </w:rPr>
            </w:pPr>
            <w:r>
              <w:rPr>
                <w:i/>
              </w:rPr>
              <w:t xml:space="preserve">- </w:t>
            </w:r>
            <w:r w:rsidR="004711E1">
              <w:rPr>
                <w:rFonts w:cstheme="minorHAnsi"/>
                <w:i/>
              </w:rPr>
              <w:t>PowerPoint til Kapitel 6</w:t>
            </w:r>
            <w:r>
              <w:rPr>
                <w:i/>
              </w:rPr>
              <w:t>.</w:t>
            </w:r>
          </w:p>
          <w:p w:rsidR="005378A4" w:rsidRDefault="005378A4" w:rsidP="00BE12EC">
            <w:pPr>
              <w:spacing w:before="480" w:after="480"/>
              <w:rPr>
                <w:i/>
              </w:rPr>
            </w:pPr>
            <w:r>
              <w:rPr>
                <w:i/>
              </w:rPr>
              <w:t>- SWOT-skema side 6.</w:t>
            </w:r>
          </w:p>
          <w:p w:rsidR="005378A4" w:rsidRPr="00B22013" w:rsidRDefault="005378A4" w:rsidP="00BE12EC">
            <w:pPr>
              <w:spacing w:before="480" w:after="480"/>
              <w:rPr>
                <w:i/>
              </w:rPr>
            </w:pPr>
            <w:r w:rsidRPr="00B22013">
              <w:rPr>
                <w:i/>
              </w:rPr>
              <w:t xml:space="preserve">- </w:t>
            </w:r>
            <w:r w:rsidR="007E3493">
              <w:rPr>
                <w:i/>
              </w:rPr>
              <w:t xml:space="preserve">Socialistiske </w:t>
            </w:r>
            <w:r w:rsidRPr="00B22013">
              <w:rPr>
                <w:i/>
              </w:rPr>
              <w:t xml:space="preserve">udsagn side </w:t>
            </w:r>
            <w:r w:rsidR="007E3493">
              <w:rPr>
                <w:i/>
              </w:rPr>
              <w:t>11</w:t>
            </w:r>
            <w:r>
              <w:rPr>
                <w:i/>
              </w:rPr>
              <w:t>.</w:t>
            </w:r>
          </w:p>
          <w:p w:rsidR="005378A4" w:rsidRPr="00B22013" w:rsidRDefault="005378A4" w:rsidP="00BE12EC">
            <w:pPr>
              <w:spacing w:before="480" w:after="480"/>
              <w:rPr>
                <w:i/>
              </w:rPr>
            </w:pPr>
            <w:r w:rsidRPr="00B22013">
              <w:rPr>
                <w:i/>
              </w:rPr>
              <w:t>- Po</w:t>
            </w:r>
            <w:r w:rsidR="004711E1">
              <w:rPr>
                <w:i/>
              </w:rPr>
              <w:t>werPoint: Pressemøder kapitel 6</w:t>
            </w:r>
            <w:r w:rsidRPr="00B22013">
              <w:rPr>
                <w:i/>
              </w:rPr>
              <w:t>.</w:t>
            </w:r>
          </w:p>
          <w:p w:rsidR="005378A4" w:rsidRPr="00E45EEE" w:rsidRDefault="005378A4" w:rsidP="00BE12EC">
            <w:pPr>
              <w:spacing w:before="480" w:after="480"/>
            </w:pPr>
          </w:p>
          <w:p w:rsidR="005378A4" w:rsidRDefault="005378A4" w:rsidP="005378A4">
            <w:pPr>
              <w:pStyle w:val="Listeafsnit"/>
              <w:numPr>
                <w:ilvl w:val="3"/>
                <w:numId w:val="2"/>
              </w:numPr>
              <w:spacing w:before="480" w:after="480"/>
            </w:pPr>
          </w:p>
        </w:tc>
      </w:tr>
    </w:tbl>
    <w:p w:rsidR="005378A4" w:rsidRDefault="005378A4" w:rsidP="005378A4">
      <w:pPr>
        <w:pStyle w:val="Listeafsnit"/>
      </w:pPr>
    </w:p>
    <w:p w:rsidR="00F21786" w:rsidRDefault="00F21786" w:rsidP="00F21786">
      <w:pPr>
        <w:pStyle w:val="Listeafsnit"/>
        <w:spacing w:before="480" w:after="480" w:line="240" w:lineRule="auto"/>
        <w:ind w:left="360"/>
        <w:rPr>
          <w:b/>
          <w:sz w:val="32"/>
          <w:szCs w:val="32"/>
        </w:rPr>
      </w:pPr>
    </w:p>
    <w:p w:rsidR="007E3493" w:rsidRDefault="007E3493">
      <w:pPr>
        <w:rPr>
          <w:b/>
          <w:sz w:val="32"/>
          <w:szCs w:val="32"/>
        </w:rPr>
      </w:pPr>
      <w:r w:rsidRPr="007E3493">
        <w:rPr>
          <w:b/>
          <w:noProof/>
          <w:sz w:val="32"/>
          <w:szCs w:val="32"/>
        </w:rPr>
        <w:lastRenderedPageBreak/>
        <w:drawing>
          <wp:inline distT="0" distB="0" distL="0" distR="0">
            <wp:extent cx="5562885" cy="2456597"/>
            <wp:effectExtent l="19050" t="0" r="0" b="0"/>
            <wp:docPr id="37" name="Billede 5"/>
            <wp:cNvGraphicFramePr/>
            <a:graphic xmlns:a="http://schemas.openxmlformats.org/drawingml/2006/main">
              <a:graphicData uri="http://schemas.openxmlformats.org/drawingml/2006/picture">
                <pic:pic xmlns:pic="http://schemas.openxmlformats.org/drawingml/2006/picture">
                  <pic:nvPicPr>
                    <pic:cNvPr id="38916" name="Picture 2"/>
                    <pic:cNvPicPr>
                      <a:picLocks noChangeAspect="1" noChangeArrowheads="1"/>
                    </pic:cNvPicPr>
                  </pic:nvPicPr>
                  <pic:blipFill>
                    <a:blip r:embed="rId18" cstate="print"/>
                    <a:srcRect/>
                    <a:stretch>
                      <a:fillRect/>
                    </a:stretch>
                  </pic:blipFill>
                  <pic:spPr bwMode="auto">
                    <a:xfrm>
                      <a:off x="0" y="0"/>
                      <a:ext cx="5561143" cy="2455828"/>
                    </a:xfrm>
                    <a:prstGeom prst="rect">
                      <a:avLst/>
                    </a:prstGeom>
                    <a:noFill/>
                    <a:ln w="9525">
                      <a:noFill/>
                      <a:miter lim="800000"/>
                      <a:headEnd/>
                      <a:tailEnd/>
                    </a:ln>
                  </pic:spPr>
                </pic:pic>
              </a:graphicData>
            </a:graphic>
          </wp:inline>
        </w:drawing>
      </w:r>
    </w:p>
    <w:p w:rsidR="007E3493" w:rsidRDefault="007E3493" w:rsidP="007E3493">
      <w:pPr>
        <w:rPr>
          <w:b/>
          <w:sz w:val="32"/>
          <w:szCs w:val="32"/>
        </w:rPr>
      </w:pPr>
    </w:p>
    <w:p w:rsidR="007E3493" w:rsidRDefault="007E3493" w:rsidP="007E3493"/>
    <w:tbl>
      <w:tblPr>
        <w:tblStyle w:val="Tabel-Git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778"/>
      </w:tblGrid>
      <w:tr w:rsidR="007E3493" w:rsidTr="00BE12EC">
        <w:tc>
          <w:tcPr>
            <w:tcW w:w="9778" w:type="dxa"/>
          </w:tcPr>
          <w:p w:rsidR="007E3493" w:rsidRDefault="007E3493" w:rsidP="00BE12EC">
            <w:pPr>
              <w:rPr>
                <w:b/>
              </w:rPr>
            </w:pPr>
          </w:p>
          <w:p w:rsidR="007E3493" w:rsidRPr="007E3493" w:rsidRDefault="007E3493" w:rsidP="007E3493">
            <w:pPr>
              <w:spacing w:after="200" w:line="276" w:lineRule="auto"/>
              <w:rPr>
                <w:b/>
                <w:sz w:val="32"/>
                <w:szCs w:val="32"/>
              </w:rPr>
            </w:pPr>
            <w:r w:rsidRPr="007E3493">
              <w:rPr>
                <w:b/>
                <w:sz w:val="32"/>
                <w:szCs w:val="32"/>
              </w:rPr>
              <w:t>”Mennesket er ikke en ø. Intet individ kan klare sig helt alene. Vi har alle brug for at vide, at fællesskabet er der, når man har behov for hjælp. Solidaritet er vilje til sammenhold og udtryk for ansvarsfølelse overfor andre. Solidaritet er forudsætningen for at skabe frihed og lighed for alle. Samtidig er solidaritet et krav om at sætte hensynet til helheden over særinteresser”.</w:t>
            </w:r>
          </w:p>
          <w:p w:rsidR="007E3493" w:rsidRDefault="007E3493" w:rsidP="007E3493">
            <w:pPr>
              <w:rPr>
                <w:b/>
                <w:sz w:val="32"/>
                <w:szCs w:val="32"/>
              </w:rPr>
            </w:pPr>
          </w:p>
          <w:p w:rsidR="007E3493" w:rsidRDefault="007E3493" w:rsidP="007E3493">
            <w:pPr>
              <w:jc w:val="right"/>
            </w:pPr>
            <w:r w:rsidRPr="007E3493">
              <w:rPr>
                <w:b/>
                <w:sz w:val="32"/>
                <w:szCs w:val="32"/>
              </w:rPr>
              <w:t>Uddrag fra Socialdemokraternes principprogram.</w:t>
            </w:r>
          </w:p>
        </w:tc>
      </w:tr>
    </w:tbl>
    <w:p w:rsidR="007E3493" w:rsidRDefault="007E3493" w:rsidP="007E3493"/>
    <w:p w:rsidR="007E3493" w:rsidRDefault="007E3493" w:rsidP="007E3493">
      <w:pPr>
        <w:rPr>
          <w:b/>
          <w:sz w:val="32"/>
          <w:szCs w:val="32"/>
        </w:rPr>
      </w:pPr>
    </w:p>
    <w:p w:rsidR="007E3493" w:rsidRDefault="007E3493" w:rsidP="007E3493">
      <w:pPr>
        <w:jc w:val="right"/>
        <w:rPr>
          <w:b/>
          <w:sz w:val="32"/>
          <w:szCs w:val="32"/>
        </w:rPr>
      </w:pPr>
      <w:r>
        <w:rPr>
          <w:b/>
          <w:sz w:val="32"/>
          <w:szCs w:val="32"/>
        </w:rPr>
        <w:br w:type="page"/>
      </w:r>
    </w:p>
    <w:p w:rsidR="00723079" w:rsidRDefault="00723079" w:rsidP="00723079">
      <w:pPr>
        <w:pStyle w:val="Listeafsnit"/>
        <w:spacing w:before="480" w:after="480" w:line="240" w:lineRule="auto"/>
        <w:ind w:left="567"/>
        <w:rPr>
          <w:b/>
          <w:sz w:val="32"/>
          <w:szCs w:val="32"/>
        </w:rPr>
      </w:pPr>
    </w:p>
    <w:p w:rsidR="000656D8" w:rsidRPr="00DC2442" w:rsidRDefault="000656D8" w:rsidP="000656D8">
      <w:pPr>
        <w:pStyle w:val="Listeafsnit"/>
        <w:numPr>
          <w:ilvl w:val="0"/>
          <w:numId w:val="20"/>
        </w:numPr>
        <w:spacing w:before="480" w:after="480" w:line="240" w:lineRule="auto"/>
        <w:ind w:left="567"/>
        <w:rPr>
          <w:b/>
          <w:sz w:val="32"/>
          <w:szCs w:val="32"/>
        </w:rPr>
      </w:pPr>
      <w:r w:rsidRPr="00DC2442">
        <w:rPr>
          <w:b/>
          <w:sz w:val="32"/>
          <w:szCs w:val="32"/>
        </w:rPr>
        <w:t>lektion:</w:t>
      </w:r>
      <w:r>
        <w:rPr>
          <w:b/>
          <w:sz w:val="32"/>
          <w:szCs w:val="32"/>
        </w:rPr>
        <w:t xml:space="preserve"> Ideologiske forgreninger </w:t>
      </w:r>
    </w:p>
    <w:tbl>
      <w:tblPr>
        <w:tblStyle w:val="Tabel-Gitter"/>
        <w:tblW w:w="9747" w:type="dxa"/>
        <w:tblLook w:val="04A0" w:firstRow="1" w:lastRow="0" w:firstColumn="1" w:lastColumn="0" w:noHBand="0" w:noVBand="1"/>
      </w:tblPr>
      <w:tblGrid>
        <w:gridCol w:w="7054"/>
        <w:gridCol w:w="2693"/>
      </w:tblGrid>
      <w:tr w:rsidR="000656D8" w:rsidRPr="001A2824" w:rsidTr="000656D8">
        <w:tc>
          <w:tcPr>
            <w:tcW w:w="7054" w:type="dxa"/>
          </w:tcPr>
          <w:p w:rsidR="000656D8" w:rsidRPr="001A2824" w:rsidRDefault="000656D8" w:rsidP="000656D8">
            <w:pPr>
              <w:spacing w:before="480" w:after="480"/>
              <w:rPr>
                <w:b/>
                <w:sz w:val="28"/>
                <w:szCs w:val="28"/>
              </w:rPr>
            </w:pPr>
            <w:r w:rsidRPr="001A2824">
              <w:rPr>
                <w:b/>
                <w:sz w:val="28"/>
                <w:szCs w:val="28"/>
              </w:rPr>
              <w:t>Dagsorden og</w:t>
            </w:r>
            <w:r>
              <w:rPr>
                <w:b/>
                <w:sz w:val="28"/>
                <w:szCs w:val="28"/>
              </w:rPr>
              <w:t xml:space="preserve"> arbejdsformer (deduktiv tilgang)</w:t>
            </w:r>
          </w:p>
        </w:tc>
        <w:tc>
          <w:tcPr>
            <w:tcW w:w="2693" w:type="dxa"/>
          </w:tcPr>
          <w:p w:rsidR="000656D8" w:rsidRPr="001A2824" w:rsidRDefault="000656D8" w:rsidP="000656D8">
            <w:pPr>
              <w:spacing w:before="480" w:after="480"/>
              <w:rPr>
                <w:b/>
                <w:sz w:val="28"/>
                <w:szCs w:val="28"/>
              </w:rPr>
            </w:pPr>
            <w:r w:rsidRPr="001A2824">
              <w:rPr>
                <w:b/>
                <w:sz w:val="28"/>
                <w:szCs w:val="28"/>
              </w:rPr>
              <w:t>Lektie</w:t>
            </w:r>
            <w:r>
              <w:rPr>
                <w:b/>
                <w:sz w:val="28"/>
                <w:szCs w:val="28"/>
              </w:rPr>
              <w:t xml:space="preserve"> og materiale</w:t>
            </w:r>
          </w:p>
        </w:tc>
      </w:tr>
      <w:tr w:rsidR="000656D8" w:rsidTr="000656D8">
        <w:tc>
          <w:tcPr>
            <w:tcW w:w="7054" w:type="dxa"/>
          </w:tcPr>
          <w:p w:rsidR="000656D8" w:rsidRDefault="000656D8" w:rsidP="000656D8">
            <w:pPr>
              <w:spacing w:before="480" w:after="480"/>
            </w:pPr>
            <w:r>
              <w:t xml:space="preserve">Introduktion til forskellige ideologiske forgreninger </w:t>
            </w:r>
          </w:p>
          <w:p w:rsidR="000656D8" w:rsidRDefault="000656D8" w:rsidP="000656D8">
            <w:pPr>
              <w:pStyle w:val="Listeafsnit"/>
              <w:numPr>
                <w:ilvl w:val="0"/>
                <w:numId w:val="31"/>
              </w:numPr>
              <w:spacing w:before="480" w:after="480"/>
              <w:ind w:left="426"/>
            </w:pPr>
            <w:r>
              <w:t>Introducer til socialliberalisme (ca. 5 min).</w:t>
            </w:r>
          </w:p>
          <w:p w:rsidR="000656D8" w:rsidRPr="000656D8" w:rsidRDefault="000656D8" w:rsidP="000656D8">
            <w:pPr>
              <w:pStyle w:val="Listeafsnit"/>
              <w:spacing w:before="480" w:after="480"/>
              <w:ind w:left="360"/>
            </w:pPr>
            <w:r>
              <w:rPr>
                <w:i/>
              </w:rPr>
              <w:t>- A</w:t>
            </w:r>
            <w:r w:rsidRPr="005078CD">
              <w:rPr>
                <w:i/>
              </w:rPr>
              <w:t xml:space="preserve">nvend </w:t>
            </w:r>
            <w:r>
              <w:rPr>
                <w:i/>
              </w:rPr>
              <w:t xml:space="preserve">evt. </w:t>
            </w:r>
            <w:r w:rsidR="00AC2CDB" w:rsidRPr="00AC2CDB">
              <w:rPr>
                <w:rFonts w:cstheme="minorHAnsi"/>
                <w:i/>
              </w:rPr>
              <w:t>PowerPoint til Kapitel 7</w:t>
            </w:r>
            <w:r w:rsidRPr="005078CD">
              <w:rPr>
                <w:i/>
              </w:rPr>
              <w:t>.</w:t>
            </w:r>
          </w:p>
          <w:p w:rsidR="000656D8" w:rsidRDefault="000656D8" w:rsidP="000656D8">
            <w:pPr>
              <w:pStyle w:val="Listeafsnit"/>
              <w:spacing w:before="480" w:after="480"/>
              <w:ind w:left="426"/>
            </w:pPr>
          </w:p>
          <w:p w:rsidR="003C153D" w:rsidRDefault="003C153D" w:rsidP="003C153D">
            <w:pPr>
              <w:pStyle w:val="Listeafsnit"/>
              <w:numPr>
                <w:ilvl w:val="0"/>
                <w:numId w:val="31"/>
              </w:numPr>
              <w:spacing w:before="480" w:after="480"/>
              <w:ind w:left="360"/>
            </w:pPr>
            <w:r>
              <w:t xml:space="preserve">Undersøg socialliberalismens </w:t>
            </w:r>
            <w:r w:rsidR="000656D8">
              <w:t>menneskesyn</w:t>
            </w:r>
            <w:r>
              <w:t xml:space="preserve"> (2-3 min)</w:t>
            </w:r>
          </w:p>
          <w:p w:rsidR="003C153D" w:rsidRPr="000656D8" w:rsidRDefault="003C153D" w:rsidP="003C153D">
            <w:pPr>
              <w:pStyle w:val="Listeafsnit"/>
              <w:spacing w:before="480" w:after="480"/>
              <w:ind w:left="360"/>
            </w:pPr>
            <w:r>
              <w:t xml:space="preserve">- </w:t>
            </w:r>
            <w:r w:rsidRPr="003C153D">
              <w:rPr>
                <w:i/>
              </w:rPr>
              <w:t>Anven</w:t>
            </w:r>
            <w:r>
              <w:rPr>
                <w:i/>
              </w:rPr>
              <w:t>d skema side 13.</w:t>
            </w:r>
          </w:p>
          <w:p w:rsidR="000656D8" w:rsidRDefault="000656D8" w:rsidP="000656D8">
            <w:pPr>
              <w:pStyle w:val="Listeafsnit"/>
              <w:numPr>
                <w:ilvl w:val="1"/>
                <w:numId w:val="10"/>
              </w:numPr>
              <w:spacing w:before="480" w:after="480" w:line="276" w:lineRule="auto"/>
            </w:pPr>
            <w:r w:rsidRPr="003B0F8A">
              <w:rPr>
                <w:i/>
              </w:rPr>
              <w:t>Individuel runde</w:t>
            </w:r>
            <w:r>
              <w:t xml:space="preserve">: Hver enkelt </w:t>
            </w:r>
            <w:r w:rsidR="003C153D">
              <w:t xml:space="preserve">elev placerer socialliberalismens menneskesyn </w:t>
            </w:r>
            <w:r>
              <w:t>(</w:t>
            </w:r>
            <w:r w:rsidR="003C153D">
              <w:t>30 sek.</w:t>
            </w:r>
            <w:r>
              <w:t>).</w:t>
            </w:r>
          </w:p>
          <w:p w:rsidR="000656D8" w:rsidRDefault="000656D8" w:rsidP="000656D8">
            <w:pPr>
              <w:pStyle w:val="Listeafsnit"/>
              <w:numPr>
                <w:ilvl w:val="1"/>
                <w:numId w:val="10"/>
              </w:numPr>
              <w:spacing w:before="480" w:after="480" w:line="276" w:lineRule="auto"/>
            </w:pPr>
            <w:r w:rsidRPr="003B0F8A">
              <w:rPr>
                <w:i/>
              </w:rPr>
              <w:t>Parrunde</w:t>
            </w:r>
            <w:r>
              <w:t xml:space="preserve">: Eleverne forklarer </w:t>
            </w:r>
            <w:r w:rsidR="003C153D">
              <w:t xml:space="preserve">placering for </w:t>
            </w:r>
            <w:r>
              <w:t>sidemand</w:t>
            </w:r>
            <w:r w:rsidR="003C153D">
              <w:t>en</w:t>
            </w:r>
            <w:r>
              <w:t xml:space="preserve"> (</w:t>
            </w:r>
            <w:r w:rsidR="003C153D">
              <w:t>1</w:t>
            </w:r>
            <w:r>
              <w:t xml:space="preserve"> min.).</w:t>
            </w:r>
          </w:p>
          <w:p w:rsidR="000656D8" w:rsidRDefault="000656D8" w:rsidP="003C153D">
            <w:pPr>
              <w:pStyle w:val="Listeafsnit"/>
              <w:numPr>
                <w:ilvl w:val="1"/>
                <w:numId w:val="10"/>
              </w:numPr>
              <w:spacing w:before="480" w:after="480" w:line="276" w:lineRule="auto"/>
            </w:pPr>
            <w:r w:rsidRPr="00662C86">
              <w:rPr>
                <w:i/>
              </w:rPr>
              <w:t>Holdrunde</w:t>
            </w:r>
            <w:r>
              <w:t xml:space="preserve">: </w:t>
            </w:r>
            <w:r w:rsidR="003C153D">
              <w:t>Et par placerer socialliberalismen menneskesyn med kort lærerevaluering</w:t>
            </w:r>
            <w:r>
              <w:t>.</w:t>
            </w:r>
          </w:p>
          <w:p w:rsidR="000656D8" w:rsidRPr="00E45EEE" w:rsidRDefault="000656D8" w:rsidP="000656D8">
            <w:pPr>
              <w:pStyle w:val="Listeafsnit"/>
              <w:spacing w:before="480" w:after="480"/>
              <w:ind w:left="709"/>
            </w:pPr>
          </w:p>
          <w:p w:rsidR="003C153D" w:rsidRDefault="003C153D" w:rsidP="000656D8">
            <w:pPr>
              <w:pStyle w:val="Listeafsnit"/>
              <w:numPr>
                <w:ilvl w:val="0"/>
                <w:numId w:val="27"/>
              </w:numPr>
              <w:spacing w:before="480" w:after="480"/>
            </w:pPr>
            <w:r>
              <w:t>Øvelse gentages med socialliberalismens samfundsopfattelse og syn på statens rolle (4-6</w:t>
            </w:r>
            <w:r w:rsidR="000656D8">
              <w:t xml:space="preserve"> min.).</w:t>
            </w:r>
          </w:p>
          <w:p w:rsidR="003C153D" w:rsidRDefault="003C153D" w:rsidP="003C153D">
            <w:pPr>
              <w:pStyle w:val="Listeafsnit"/>
              <w:spacing w:before="480" w:after="480"/>
              <w:ind w:left="360"/>
            </w:pPr>
          </w:p>
          <w:p w:rsidR="000656D8" w:rsidRDefault="003C153D" w:rsidP="000656D8">
            <w:pPr>
              <w:pStyle w:val="Listeafsnit"/>
              <w:numPr>
                <w:ilvl w:val="0"/>
                <w:numId w:val="27"/>
              </w:numPr>
              <w:spacing w:before="480" w:after="480"/>
            </w:pPr>
            <w:r>
              <w:t>Øvelserne gentages med socialkonservatisme, revolutionær socialisme, socialdemokratisme og neoliberalisme (ca. 30 min).</w:t>
            </w:r>
            <w:r w:rsidR="000656D8">
              <w:t xml:space="preserve"> </w:t>
            </w:r>
          </w:p>
        </w:tc>
        <w:tc>
          <w:tcPr>
            <w:tcW w:w="2693" w:type="dxa"/>
          </w:tcPr>
          <w:p w:rsidR="000656D8" w:rsidRDefault="000656D8" w:rsidP="000656D8">
            <w:pPr>
              <w:spacing w:before="480" w:after="480"/>
            </w:pPr>
            <w:r>
              <w:t>S</w:t>
            </w:r>
            <w:r w:rsidRPr="00E45EEE">
              <w:t xml:space="preserve">ide </w:t>
            </w:r>
            <w:r w:rsidR="004711E1">
              <w:t>112-114 Brøndum &amp; Hansen (2014 2.udg.</w:t>
            </w:r>
            <w:r w:rsidRPr="00E45EEE">
              <w:t xml:space="preserve">): </w:t>
            </w:r>
            <w:r w:rsidRPr="001A2824">
              <w:rPr>
                <w:i/>
              </w:rPr>
              <w:t>Luk samfundet op!</w:t>
            </w:r>
            <w:r w:rsidRPr="00E45EEE">
              <w:t xml:space="preserve"> Forlaget Columbus. København.</w:t>
            </w:r>
          </w:p>
          <w:p w:rsidR="000656D8" w:rsidRDefault="000656D8" w:rsidP="000656D8">
            <w:pPr>
              <w:spacing w:before="480" w:after="480"/>
              <w:rPr>
                <w:i/>
              </w:rPr>
            </w:pPr>
            <w:r>
              <w:rPr>
                <w:i/>
              </w:rPr>
              <w:t>-</w:t>
            </w:r>
            <w:r w:rsidR="004711E1">
              <w:rPr>
                <w:rFonts w:cstheme="minorHAnsi"/>
                <w:i/>
              </w:rPr>
              <w:t xml:space="preserve"> PowerPoint til Kapitel 6.</w:t>
            </w:r>
          </w:p>
          <w:p w:rsidR="00117641" w:rsidRDefault="00117641" w:rsidP="000656D8">
            <w:pPr>
              <w:spacing w:before="480" w:after="480"/>
              <w:rPr>
                <w:i/>
              </w:rPr>
            </w:pPr>
            <w:r>
              <w:rPr>
                <w:i/>
              </w:rPr>
              <w:t>- Placer de ideologiske forgreninger – side 13.</w:t>
            </w:r>
          </w:p>
          <w:p w:rsidR="000656D8" w:rsidRPr="00E45EEE" w:rsidRDefault="000656D8" w:rsidP="000656D8">
            <w:pPr>
              <w:spacing w:before="480" w:after="480"/>
            </w:pPr>
          </w:p>
          <w:p w:rsidR="000656D8" w:rsidRDefault="000656D8" w:rsidP="000656D8">
            <w:pPr>
              <w:pStyle w:val="Listeafsnit"/>
              <w:numPr>
                <w:ilvl w:val="3"/>
                <w:numId w:val="2"/>
              </w:numPr>
              <w:spacing w:before="480" w:after="480"/>
            </w:pPr>
          </w:p>
        </w:tc>
      </w:tr>
    </w:tbl>
    <w:p w:rsidR="000656D8" w:rsidRDefault="000656D8">
      <w:pPr>
        <w:rPr>
          <w:b/>
          <w:sz w:val="32"/>
          <w:szCs w:val="32"/>
        </w:rPr>
      </w:pPr>
      <w:r>
        <w:rPr>
          <w:b/>
          <w:sz w:val="32"/>
          <w:szCs w:val="32"/>
        </w:rPr>
        <w:br w:type="page"/>
      </w:r>
    </w:p>
    <w:p w:rsidR="00117641" w:rsidRDefault="002A6042">
      <w:pPr>
        <w:rPr>
          <w:b/>
          <w:sz w:val="32"/>
          <w:szCs w:val="32"/>
        </w:rPr>
      </w:pPr>
      <w:r>
        <w:rPr>
          <w:b/>
          <w:noProof/>
          <w:sz w:val="32"/>
          <w:szCs w:val="32"/>
        </w:rPr>
        <w:lastRenderedPageBreak/>
        <mc:AlternateContent>
          <mc:Choice Requires="wps">
            <w:drawing>
              <wp:anchor distT="0" distB="0" distL="114300" distR="114300" simplePos="0" relativeHeight="251666432" behindDoc="1" locked="0" layoutInCell="1" allowOverlap="1">
                <wp:simplePos x="0" y="0"/>
                <wp:positionH relativeFrom="column">
                  <wp:posOffset>27305</wp:posOffset>
                </wp:positionH>
                <wp:positionV relativeFrom="paragraph">
                  <wp:posOffset>-26035</wp:posOffset>
                </wp:positionV>
                <wp:extent cx="6370955" cy="8319135"/>
                <wp:effectExtent l="13970" t="5715" r="6350" b="9525"/>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8319135"/>
                        </a:xfrm>
                        <a:prstGeom prst="rect">
                          <a:avLst/>
                        </a:prstGeom>
                        <a:solidFill>
                          <a:srgbClr val="FF99CC"/>
                        </a:solidFill>
                        <a:ln w="9525">
                          <a:solidFill>
                            <a:srgbClr val="000000"/>
                          </a:solidFill>
                          <a:miter lim="800000"/>
                          <a:headEnd/>
                          <a:tailEnd/>
                        </a:ln>
                      </wps:spPr>
                      <wps:txbx>
                        <w:txbxContent>
                          <w:p w:rsidR="00DB1DB7" w:rsidRPr="00BE12EC" w:rsidRDefault="00DB1DB7" w:rsidP="00117641">
                            <w:pPr>
                              <w:jc w:val="center"/>
                              <w:rPr>
                                <w:b/>
                                <w:sz w:val="36"/>
                                <w:szCs w:val="36"/>
                              </w:rPr>
                            </w:pPr>
                            <w:r>
                              <w:rPr>
                                <w:rFonts w:ascii="Book Antiqua" w:hAnsi="Book Antiqua"/>
                                <w:b/>
                                <w:i/>
                                <w:sz w:val="36"/>
                                <w:szCs w:val="36"/>
                              </w:rPr>
                              <w:t xml:space="preserve">Placer de </w:t>
                            </w:r>
                            <w:r w:rsidRPr="00BE12EC">
                              <w:rPr>
                                <w:rFonts w:ascii="Book Antiqua" w:hAnsi="Book Antiqua"/>
                                <w:b/>
                                <w:i/>
                                <w:sz w:val="36"/>
                                <w:szCs w:val="36"/>
                              </w:rPr>
                              <w:t>ideologi</w:t>
                            </w:r>
                            <w:r>
                              <w:rPr>
                                <w:rFonts w:ascii="Book Antiqua" w:hAnsi="Book Antiqua"/>
                                <w:b/>
                                <w:i/>
                                <w:sz w:val="36"/>
                                <w:szCs w:val="36"/>
                              </w:rPr>
                              <w:t>ske forgreninger</w:t>
                            </w:r>
                            <w:r w:rsidRPr="00BE12EC">
                              <w:rPr>
                                <w:b/>
                                <w:sz w:val="36"/>
                                <w:szCs w:val="36"/>
                              </w:rPr>
                              <w:t xml:space="preserve"> </w:t>
                            </w:r>
                          </w:p>
                          <w:p w:rsidR="00DB1DB7" w:rsidRDefault="00DB1DB7" w:rsidP="00117641">
                            <w:pPr>
                              <w:spacing w:after="0" w:line="240" w:lineRule="auto"/>
                              <w:ind w:left="360"/>
                              <w:rPr>
                                <w:b/>
                              </w:rPr>
                            </w:pPr>
                          </w:p>
                          <w:p w:rsidR="00DB1DB7" w:rsidRPr="000C1089" w:rsidRDefault="00DB1DB7" w:rsidP="00117641">
                            <w:pPr>
                              <w:numPr>
                                <w:ilvl w:val="0"/>
                                <w:numId w:val="17"/>
                              </w:numPr>
                              <w:tabs>
                                <w:tab w:val="clear" w:pos="720"/>
                                <w:tab w:val="num" w:pos="360"/>
                              </w:tabs>
                              <w:spacing w:after="0" w:line="240" w:lineRule="auto"/>
                              <w:ind w:left="360"/>
                              <w:rPr>
                                <w:b/>
                              </w:rPr>
                            </w:pPr>
                            <w:r>
                              <w:rPr>
                                <w:b/>
                              </w:rPr>
                              <w:t>Hvad er dit menneskesyn</w:t>
                            </w:r>
                            <w:r w:rsidRPr="000C1089">
                              <w:rPr>
                                <w:b/>
                              </w:rPr>
                              <w:t xml:space="preserve">? </w:t>
                            </w: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847"/>
                              <w:gridCol w:w="4294"/>
                              <w:gridCol w:w="514"/>
                              <w:gridCol w:w="2510"/>
                            </w:tblGrid>
                            <w:tr w:rsidR="00DB1DB7" w:rsidRPr="000214AE" w:rsidTr="006B65CC">
                              <w:tc>
                                <w:tcPr>
                                  <w:tcW w:w="2802"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1F4149">
                                    <w:instrText>Anliggender:Private anliggender</w:instrText>
                                  </w:r>
                                  <w:r>
                                    <w:instrText xml:space="preserve">" </w:instrText>
                                  </w:r>
                                  <w:r>
                                    <w:rPr>
                                      <w:i/>
                                    </w:rPr>
                                    <w:fldChar w:fldCharType="end"/>
                                  </w:r>
                                </w:p>
                              </w:tc>
                              <w:tc>
                                <w:tcPr>
                                  <w:tcW w:w="4294" w:type="dxa"/>
                                  <w:tcBorders>
                                    <w:top w:val="nil"/>
                                    <w:left w:val="nil"/>
                                    <w:bottom w:val="nil"/>
                                    <w:right w:val="nil"/>
                                  </w:tcBorders>
                                </w:tcPr>
                                <w:p w:rsidR="00DB1DB7" w:rsidRPr="000214AE" w:rsidRDefault="00DB1DB7" w:rsidP="006B65CC">
                                  <w:pPr>
                                    <w:rPr>
                                      <w:b/>
                                      <w:i/>
                                    </w:rPr>
                                  </w:pPr>
                                </w:p>
                              </w:tc>
                              <w:tc>
                                <w:tcPr>
                                  <w:tcW w:w="3024"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E75C0F">
                                    <w:rPr>
                                      <w:i/>
                                    </w:rPr>
                                    <w:instrText>Anliggender:</w:instrText>
                                  </w:r>
                                  <w:r w:rsidRPr="00E75C0F">
                                    <w:instrText>Offentlige anliggender</w:instrText>
                                  </w:r>
                                  <w:r>
                                    <w:instrText xml:space="preserve">" </w:instrText>
                                  </w:r>
                                  <w:r>
                                    <w:rPr>
                                      <w:i/>
                                    </w:rPr>
                                    <w:fldChar w:fldCharType="end"/>
                                  </w: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Mennesket er fornuftigt og kan selv afgøre, hvad der er det gode liv.</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Mennesket er ufornuftigt og har svært ved at overskue komplicerede beslutninger.</w:t>
                                  </w:r>
                                </w:p>
                              </w:tc>
                            </w:tr>
                          </w:tbl>
                          <w:p w:rsidR="00DB1DB7" w:rsidRDefault="00DB1DB7" w:rsidP="00117641"/>
                          <w:p w:rsidR="00DB1DB7" w:rsidRPr="000C1089" w:rsidRDefault="00DB1DB7" w:rsidP="00117641">
                            <w:pPr>
                              <w:numPr>
                                <w:ilvl w:val="0"/>
                                <w:numId w:val="17"/>
                              </w:numPr>
                              <w:tabs>
                                <w:tab w:val="clear" w:pos="720"/>
                                <w:tab w:val="num" w:pos="360"/>
                              </w:tabs>
                              <w:spacing w:after="0" w:line="240" w:lineRule="auto"/>
                              <w:ind w:left="360"/>
                              <w:rPr>
                                <w:b/>
                              </w:rPr>
                            </w:pPr>
                            <w:r>
                              <w:rPr>
                                <w:b/>
                              </w:rPr>
                              <w:t>Hvad er din samfundsopfattelse</w:t>
                            </w:r>
                            <w:r w:rsidRPr="000C1089">
                              <w:rPr>
                                <w:b/>
                              </w:rPr>
                              <w:t>?</w:t>
                            </w: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847"/>
                              <w:gridCol w:w="4294"/>
                              <w:gridCol w:w="514"/>
                              <w:gridCol w:w="2510"/>
                            </w:tblGrid>
                            <w:tr w:rsidR="00DB1DB7" w:rsidRPr="000214AE" w:rsidTr="006B65CC">
                              <w:tc>
                                <w:tcPr>
                                  <w:tcW w:w="2802"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1F4149">
                                    <w:instrText>Anliggender:Private anliggender</w:instrText>
                                  </w:r>
                                  <w:r>
                                    <w:instrText xml:space="preserve">" </w:instrText>
                                  </w:r>
                                  <w:r>
                                    <w:rPr>
                                      <w:i/>
                                    </w:rPr>
                                    <w:fldChar w:fldCharType="end"/>
                                  </w:r>
                                </w:p>
                              </w:tc>
                              <w:tc>
                                <w:tcPr>
                                  <w:tcW w:w="4294" w:type="dxa"/>
                                  <w:tcBorders>
                                    <w:top w:val="nil"/>
                                    <w:left w:val="nil"/>
                                    <w:bottom w:val="nil"/>
                                    <w:right w:val="nil"/>
                                  </w:tcBorders>
                                </w:tcPr>
                                <w:p w:rsidR="00DB1DB7" w:rsidRPr="000214AE" w:rsidRDefault="00DB1DB7" w:rsidP="006B65CC">
                                  <w:pPr>
                                    <w:rPr>
                                      <w:b/>
                                      <w:i/>
                                    </w:rPr>
                                  </w:pPr>
                                </w:p>
                              </w:tc>
                              <w:tc>
                                <w:tcPr>
                                  <w:tcW w:w="3024"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E75C0F">
                                    <w:rPr>
                                      <w:i/>
                                    </w:rPr>
                                    <w:instrText>Anliggender:</w:instrText>
                                  </w:r>
                                  <w:r w:rsidRPr="00E75C0F">
                                    <w:instrText>Offentlige anliggender</w:instrText>
                                  </w:r>
                                  <w:r>
                                    <w:instrText xml:space="preserve">" </w:instrText>
                                  </w:r>
                                  <w:r>
                                    <w:rPr>
                                      <w:i/>
                                    </w:rPr>
                                    <w:fldChar w:fldCharType="end"/>
                                  </w: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Samfundet består af en lang række uafhængige individer.</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Samfundet er en helhed, der nærmest ligesom en organisme hænger sammen, og hvor delene er afhængige af hinanden</w:t>
                                  </w:r>
                                </w:p>
                              </w:tc>
                            </w:tr>
                          </w:tbl>
                          <w:p w:rsidR="00DB1DB7" w:rsidRDefault="00DB1DB7" w:rsidP="00117641">
                            <w:pPr>
                              <w:ind w:left="360"/>
                            </w:pPr>
                          </w:p>
                          <w:p w:rsidR="00DB1DB7" w:rsidRDefault="00DB1DB7" w:rsidP="00117641">
                            <w:pPr>
                              <w:ind w:left="360"/>
                            </w:pPr>
                          </w:p>
                          <w:p w:rsidR="00DB1DB7" w:rsidRPr="00947B44" w:rsidRDefault="00DB1DB7" w:rsidP="00117641">
                            <w:pPr>
                              <w:numPr>
                                <w:ilvl w:val="0"/>
                                <w:numId w:val="17"/>
                              </w:numPr>
                              <w:tabs>
                                <w:tab w:val="clear" w:pos="720"/>
                                <w:tab w:val="num" w:pos="360"/>
                              </w:tabs>
                              <w:spacing w:after="0" w:line="240" w:lineRule="auto"/>
                              <w:ind w:left="360"/>
                              <w:rPr>
                                <w:b/>
                              </w:rPr>
                            </w:pPr>
                            <w:r w:rsidRPr="00947B44">
                              <w:rPr>
                                <w:b/>
                              </w:rPr>
                              <w:t xml:space="preserve">Hvad </w:t>
                            </w:r>
                            <w:r>
                              <w:rPr>
                                <w:b/>
                              </w:rPr>
                              <w:t xml:space="preserve">mener du, der er </w:t>
                            </w:r>
                            <w:r w:rsidRPr="00947B44">
                              <w:rPr>
                                <w:b/>
                              </w:rPr>
                              <w:t>statens rolle?</w:t>
                            </w:r>
                          </w:p>
                          <w:p w:rsidR="00DB1DB7" w:rsidRDefault="00DB1DB7" w:rsidP="00117641">
                            <w:pPr>
                              <w:ind w:left="360"/>
                            </w:pP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847"/>
                              <w:gridCol w:w="4294"/>
                              <w:gridCol w:w="514"/>
                              <w:gridCol w:w="2510"/>
                            </w:tblGrid>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 xml:space="preserve">Minimalstat. Staten bør være så passiv og neutral som muligt. </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 xml:space="preserve">Stærk stat. Staten bør være aktiv og i høj grad regulere borgernes hverdag. </w:t>
                                  </w:r>
                                </w:p>
                              </w:tc>
                            </w:tr>
                          </w:tbl>
                          <w:p w:rsidR="00DB1DB7" w:rsidRPr="002400A6" w:rsidRDefault="00DB1DB7" w:rsidP="001176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2.15pt;margin-top:-2.05pt;width:501.65pt;height:655.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" fillcolor="#f9c">
                <v:textbox>
                  <w:txbxContent>
                    <w:p w:rsidR="00DB1DB7" w:rsidRPr="00BE12EC" w:rsidRDefault="00DB1DB7" w:rsidP="00117641">
                      <w:pPr>
                        <w:jc w:val="center"/>
                        <w:rPr>
                          <w:b/>
                          <w:sz w:val="36"/>
                          <w:szCs w:val="36"/>
                        </w:rPr>
                      </w:pPr>
                      <w:r>
                        <w:rPr>
                          <w:rFonts w:ascii="Book Antiqua" w:hAnsi="Book Antiqua"/>
                          <w:b/>
                          <w:i/>
                          <w:sz w:val="36"/>
                          <w:szCs w:val="36"/>
                        </w:rPr>
                        <w:t xml:space="preserve">Placer de </w:t>
                      </w:r>
                      <w:r w:rsidRPr="00BE12EC">
                        <w:rPr>
                          <w:rFonts w:ascii="Book Antiqua" w:hAnsi="Book Antiqua"/>
                          <w:b/>
                          <w:i/>
                          <w:sz w:val="36"/>
                          <w:szCs w:val="36"/>
                        </w:rPr>
                        <w:t>ideologi</w:t>
                      </w:r>
                      <w:r>
                        <w:rPr>
                          <w:rFonts w:ascii="Book Antiqua" w:hAnsi="Book Antiqua"/>
                          <w:b/>
                          <w:i/>
                          <w:sz w:val="36"/>
                          <w:szCs w:val="36"/>
                        </w:rPr>
                        <w:t>ske forgreninger</w:t>
                      </w:r>
                      <w:r w:rsidRPr="00BE12EC">
                        <w:rPr>
                          <w:b/>
                          <w:sz w:val="36"/>
                          <w:szCs w:val="36"/>
                        </w:rPr>
                        <w:t xml:space="preserve"> </w:t>
                      </w:r>
                    </w:p>
                    <w:p w:rsidR="00DB1DB7" w:rsidRDefault="00DB1DB7" w:rsidP="00117641">
                      <w:pPr>
                        <w:spacing w:after="0" w:line="240" w:lineRule="auto"/>
                        <w:ind w:left="360"/>
                        <w:rPr>
                          <w:b/>
                        </w:rPr>
                      </w:pPr>
                    </w:p>
                    <w:p w:rsidR="00DB1DB7" w:rsidRPr="000C1089" w:rsidRDefault="00DB1DB7" w:rsidP="00117641">
                      <w:pPr>
                        <w:numPr>
                          <w:ilvl w:val="0"/>
                          <w:numId w:val="17"/>
                        </w:numPr>
                        <w:tabs>
                          <w:tab w:val="clear" w:pos="720"/>
                          <w:tab w:val="num" w:pos="360"/>
                        </w:tabs>
                        <w:spacing w:after="0" w:line="240" w:lineRule="auto"/>
                        <w:ind w:left="360"/>
                        <w:rPr>
                          <w:b/>
                        </w:rPr>
                      </w:pPr>
                      <w:r>
                        <w:rPr>
                          <w:b/>
                        </w:rPr>
                        <w:t>Hvad er dit menneskesyn</w:t>
                      </w:r>
                      <w:r w:rsidRPr="000C1089">
                        <w:rPr>
                          <w:b/>
                        </w:rPr>
                        <w:t xml:space="preserve">? </w:t>
                      </w: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847"/>
                        <w:gridCol w:w="4294"/>
                        <w:gridCol w:w="514"/>
                        <w:gridCol w:w="2510"/>
                      </w:tblGrid>
                      <w:tr w:rsidR="00DB1DB7" w:rsidRPr="000214AE" w:rsidTr="006B65CC">
                        <w:tc>
                          <w:tcPr>
                            <w:tcW w:w="2802"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1F4149">
                              <w:instrText>Anliggender:Private anliggender</w:instrText>
                            </w:r>
                            <w:r>
                              <w:instrText xml:space="preserve">" </w:instrText>
                            </w:r>
                            <w:r>
                              <w:rPr>
                                <w:i/>
                              </w:rPr>
                              <w:fldChar w:fldCharType="end"/>
                            </w:r>
                          </w:p>
                        </w:tc>
                        <w:tc>
                          <w:tcPr>
                            <w:tcW w:w="4294" w:type="dxa"/>
                            <w:tcBorders>
                              <w:top w:val="nil"/>
                              <w:left w:val="nil"/>
                              <w:bottom w:val="nil"/>
                              <w:right w:val="nil"/>
                            </w:tcBorders>
                          </w:tcPr>
                          <w:p w:rsidR="00DB1DB7" w:rsidRPr="000214AE" w:rsidRDefault="00DB1DB7" w:rsidP="006B65CC">
                            <w:pPr>
                              <w:rPr>
                                <w:b/>
                                <w:i/>
                              </w:rPr>
                            </w:pPr>
                          </w:p>
                        </w:tc>
                        <w:tc>
                          <w:tcPr>
                            <w:tcW w:w="3024"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E75C0F">
                              <w:rPr>
                                <w:i/>
                              </w:rPr>
                              <w:instrText>Anliggender:</w:instrText>
                            </w:r>
                            <w:r w:rsidRPr="00E75C0F">
                              <w:instrText>Offentlige anliggender</w:instrText>
                            </w:r>
                            <w:r>
                              <w:instrText xml:space="preserve">" </w:instrText>
                            </w:r>
                            <w:r>
                              <w:rPr>
                                <w:i/>
                              </w:rPr>
                              <w:fldChar w:fldCharType="end"/>
                            </w: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Mennesket er fornuftigt og kan selv afgøre, hvad der er det gode liv.</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Mennesket er ufornuftigt og har svært ved at overskue komplicerede beslutninger.</w:t>
                            </w:r>
                          </w:p>
                        </w:tc>
                      </w:tr>
                    </w:tbl>
                    <w:p w:rsidR="00DB1DB7" w:rsidRDefault="00DB1DB7" w:rsidP="00117641"/>
                    <w:p w:rsidR="00DB1DB7" w:rsidRPr="000C1089" w:rsidRDefault="00DB1DB7" w:rsidP="00117641">
                      <w:pPr>
                        <w:numPr>
                          <w:ilvl w:val="0"/>
                          <w:numId w:val="17"/>
                        </w:numPr>
                        <w:tabs>
                          <w:tab w:val="clear" w:pos="720"/>
                          <w:tab w:val="num" w:pos="360"/>
                        </w:tabs>
                        <w:spacing w:after="0" w:line="240" w:lineRule="auto"/>
                        <w:ind w:left="360"/>
                        <w:rPr>
                          <w:b/>
                        </w:rPr>
                      </w:pPr>
                      <w:r>
                        <w:rPr>
                          <w:b/>
                        </w:rPr>
                        <w:t>Hvad er din samfundsopfattelse</w:t>
                      </w:r>
                      <w:r w:rsidRPr="000C1089">
                        <w:rPr>
                          <w:b/>
                        </w:rPr>
                        <w:t>?</w:t>
                      </w: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847"/>
                        <w:gridCol w:w="4294"/>
                        <w:gridCol w:w="514"/>
                        <w:gridCol w:w="2510"/>
                      </w:tblGrid>
                      <w:tr w:rsidR="00DB1DB7" w:rsidRPr="000214AE" w:rsidTr="006B65CC">
                        <w:tc>
                          <w:tcPr>
                            <w:tcW w:w="2802"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1F4149">
                              <w:instrText>Anliggender:Private anliggender</w:instrText>
                            </w:r>
                            <w:r>
                              <w:instrText xml:space="preserve">" </w:instrText>
                            </w:r>
                            <w:r>
                              <w:rPr>
                                <w:i/>
                              </w:rPr>
                              <w:fldChar w:fldCharType="end"/>
                            </w:r>
                          </w:p>
                        </w:tc>
                        <w:tc>
                          <w:tcPr>
                            <w:tcW w:w="4294" w:type="dxa"/>
                            <w:tcBorders>
                              <w:top w:val="nil"/>
                              <w:left w:val="nil"/>
                              <w:bottom w:val="nil"/>
                              <w:right w:val="nil"/>
                            </w:tcBorders>
                          </w:tcPr>
                          <w:p w:rsidR="00DB1DB7" w:rsidRPr="000214AE" w:rsidRDefault="00DB1DB7" w:rsidP="006B65CC">
                            <w:pPr>
                              <w:rPr>
                                <w:b/>
                                <w:i/>
                              </w:rPr>
                            </w:pPr>
                          </w:p>
                        </w:tc>
                        <w:tc>
                          <w:tcPr>
                            <w:tcW w:w="3024"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E75C0F">
                              <w:rPr>
                                <w:i/>
                              </w:rPr>
                              <w:instrText>Anliggender:</w:instrText>
                            </w:r>
                            <w:r w:rsidRPr="00E75C0F">
                              <w:instrText>Offentlige anliggender</w:instrText>
                            </w:r>
                            <w:r>
                              <w:instrText xml:space="preserve">" </w:instrText>
                            </w:r>
                            <w:r>
                              <w:rPr>
                                <w:i/>
                              </w:rPr>
                              <w:fldChar w:fldCharType="end"/>
                            </w: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Samfundet består af en lang række uafhængige individer.</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Samfundet er en helhed, der nærmest ligesom en organisme hænger sammen, og hvor delene er afhængige af hinanden</w:t>
                            </w:r>
                          </w:p>
                        </w:tc>
                      </w:tr>
                    </w:tbl>
                    <w:p w:rsidR="00DB1DB7" w:rsidRDefault="00DB1DB7" w:rsidP="00117641">
                      <w:pPr>
                        <w:ind w:left="360"/>
                      </w:pPr>
                    </w:p>
                    <w:p w:rsidR="00DB1DB7" w:rsidRDefault="00DB1DB7" w:rsidP="00117641">
                      <w:pPr>
                        <w:ind w:left="360"/>
                      </w:pPr>
                    </w:p>
                    <w:p w:rsidR="00DB1DB7" w:rsidRPr="00947B44" w:rsidRDefault="00DB1DB7" w:rsidP="00117641">
                      <w:pPr>
                        <w:numPr>
                          <w:ilvl w:val="0"/>
                          <w:numId w:val="17"/>
                        </w:numPr>
                        <w:tabs>
                          <w:tab w:val="clear" w:pos="720"/>
                          <w:tab w:val="num" w:pos="360"/>
                        </w:tabs>
                        <w:spacing w:after="0" w:line="240" w:lineRule="auto"/>
                        <w:ind w:left="360"/>
                        <w:rPr>
                          <w:b/>
                        </w:rPr>
                      </w:pPr>
                      <w:r w:rsidRPr="00947B44">
                        <w:rPr>
                          <w:b/>
                        </w:rPr>
                        <w:t xml:space="preserve">Hvad </w:t>
                      </w:r>
                      <w:r>
                        <w:rPr>
                          <w:b/>
                        </w:rPr>
                        <w:t xml:space="preserve">mener du, der er </w:t>
                      </w:r>
                      <w:r w:rsidRPr="00947B44">
                        <w:rPr>
                          <w:b/>
                        </w:rPr>
                        <w:t>statens rolle?</w:t>
                      </w:r>
                    </w:p>
                    <w:p w:rsidR="00DB1DB7" w:rsidRDefault="00DB1DB7" w:rsidP="00117641">
                      <w:pPr>
                        <w:ind w:left="360"/>
                      </w:pP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847"/>
                        <w:gridCol w:w="4294"/>
                        <w:gridCol w:w="514"/>
                        <w:gridCol w:w="2510"/>
                      </w:tblGrid>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 xml:space="preserve">Minimalstat. Staten bør være så passiv og neutral som muligt. </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 xml:space="preserve">Stærk stat. Staten bør være aktiv og i høj grad regulere borgernes hverdag. </w:t>
                            </w:r>
                          </w:p>
                        </w:tc>
                      </w:tr>
                    </w:tbl>
                    <w:p w:rsidR="00DB1DB7" w:rsidRPr="002400A6" w:rsidRDefault="00DB1DB7" w:rsidP="00117641"/>
                  </w:txbxContent>
                </v:textbox>
                <w10:wrap type="square"/>
              </v:shape>
            </w:pict>
          </mc:Fallback>
        </mc:AlternateContent>
      </w:r>
      <w:r w:rsidR="00117641">
        <w:rPr>
          <w:b/>
          <w:sz w:val="32"/>
          <w:szCs w:val="32"/>
        </w:rPr>
        <w:br w:type="page"/>
      </w:r>
    </w:p>
    <w:p w:rsidR="00723079" w:rsidRDefault="00723079" w:rsidP="00723079">
      <w:pPr>
        <w:pStyle w:val="Listeafsnit"/>
        <w:spacing w:before="480" w:after="480" w:line="240" w:lineRule="auto"/>
        <w:ind w:left="567"/>
        <w:rPr>
          <w:b/>
          <w:sz w:val="32"/>
          <w:szCs w:val="32"/>
        </w:rPr>
      </w:pPr>
    </w:p>
    <w:p w:rsidR="00723079" w:rsidRPr="00DC2442" w:rsidRDefault="00723079" w:rsidP="00723079">
      <w:pPr>
        <w:pStyle w:val="Listeafsnit"/>
        <w:numPr>
          <w:ilvl w:val="0"/>
          <w:numId w:val="20"/>
        </w:numPr>
        <w:spacing w:before="480" w:after="480" w:line="240" w:lineRule="auto"/>
        <w:ind w:left="567"/>
        <w:rPr>
          <w:b/>
          <w:sz w:val="32"/>
          <w:szCs w:val="32"/>
        </w:rPr>
      </w:pPr>
      <w:r w:rsidRPr="00DC2442">
        <w:rPr>
          <w:b/>
          <w:sz w:val="32"/>
          <w:szCs w:val="32"/>
        </w:rPr>
        <w:t>lektion:</w:t>
      </w:r>
      <w:r>
        <w:rPr>
          <w:b/>
          <w:sz w:val="32"/>
          <w:szCs w:val="32"/>
        </w:rPr>
        <w:t xml:space="preserve"> </w:t>
      </w:r>
      <w:r w:rsidR="00811FDF">
        <w:rPr>
          <w:b/>
          <w:sz w:val="32"/>
          <w:szCs w:val="32"/>
        </w:rPr>
        <w:t>Partier og ideologier</w:t>
      </w:r>
    </w:p>
    <w:tbl>
      <w:tblPr>
        <w:tblStyle w:val="Tabel-Gitter"/>
        <w:tblW w:w="9747" w:type="dxa"/>
        <w:tblLook w:val="04A0" w:firstRow="1" w:lastRow="0" w:firstColumn="1" w:lastColumn="0" w:noHBand="0" w:noVBand="1"/>
      </w:tblPr>
      <w:tblGrid>
        <w:gridCol w:w="7054"/>
        <w:gridCol w:w="2693"/>
      </w:tblGrid>
      <w:tr w:rsidR="00723079" w:rsidRPr="001A2824" w:rsidTr="00723079">
        <w:tc>
          <w:tcPr>
            <w:tcW w:w="7054" w:type="dxa"/>
          </w:tcPr>
          <w:p w:rsidR="00723079" w:rsidRPr="001A2824" w:rsidRDefault="00723079" w:rsidP="001C28C4">
            <w:pPr>
              <w:spacing w:before="480" w:after="480"/>
              <w:rPr>
                <w:b/>
                <w:sz w:val="28"/>
                <w:szCs w:val="28"/>
              </w:rPr>
            </w:pPr>
            <w:r w:rsidRPr="001A2824">
              <w:rPr>
                <w:b/>
                <w:sz w:val="28"/>
                <w:szCs w:val="28"/>
              </w:rPr>
              <w:t>Dagsorden og</w:t>
            </w:r>
            <w:r>
              <w:rPr>
                <w:b/>
                <w:sz w:val="28"/>
                <w:szCs w:val="28"/>
              </w:rPr>
              <w:t xml:space="preserve"> arbejdsformer (</w:t>
            </w:r>
            <w:r w:rsidR="001C28C4">
              <w:rPr>
                <w:b/>
                <w:sz w:val="28"/>
                <w:szCs w:val="28"/>
              </w:rPr>
              <w:t xml:space="preserve">varieret </w:t>
            </w:r>
            <w:r>
              <w:rPr>
                <w:b/>
                <w:sz w:val="28"/>
                <w:szCs w:val="28"/>
              </w:rPr>
              <w:t>tilgang)</w:t>
            </w:r>
          </w:p>
        </w:tc>
        <w:tc>
          <w:tcPr>
            <w:tcW w:w="2693" w:type="dxa"/>
          </w:tcPr>
          <w:p w:rsidR="00723079" w:rsidRPr="001A2824" w:rsidRDefault="00723079" w:rsidP="00723079">
            <w:pPr>
              <w:spacing w:before="480" w:after="480"/>
              <w:rPr>
                <w:b/>
                <w:sz w:val="28"/>
                <w:szCs w:val="28"/>
              </w:rPr>
            </w:pPr>
            <w:r w:rsidRPr="001A2824">
              <w:rPr>
                <w:b/>
                <w:sz w:val="28"/>
                <w:szCs w:val="28"/>
              </w:rPr>
              <w:t>Lektie</w:t>
            </w:r>
            <w:r>
              <w:rPr>
                <w:b/>
                <w:sz w:val="28"/>
                <w:szCs w:val="28"/>
              </w:rPr>
              <w:t xml:space="preserve"> og materiale</w:t>
            </w:r>
          </w:p>
        </w:tc>
      </w:tr>
      <w:tr w:rsidR="00723079" w:rsidTr="00723079">
        <w:tc>
          <w:tcPr>
            <w:tcW w:w="7054" w:type="dxa"/>
          </w:tcPr>
          <w:p w:rsidR="00811FDF" w:rsidRDefault="00723079" w:rsidP="00811FDF">
            <w:pPr>
              <w:pStyle w:val="Listeafsnit"/>
              <w:numPr>
                <w:ilvl w:val="6"/>
                <w:numId w:val="27"/>
              </w:numPr>
              <w:spacing w:before="480" w:after="480"/>
              <w:ind w:left="426"/>
            </w:pPr>
            <w:r w:rsidRPr="00E45EEE">
              <w:t xml:space="preserve">Introducer til </w:t>
            </w:r>
            <w:r w:rsidR="00811FDF">
              <w:t>partier og ideologier (ca. 10</w:t>
            </w:r>
            <w:r>
              <w:t xml:space="preserve"> min)</w:t>
            </w:r>
            <w:r w:rsidR="00811FDF">
              <w:t>.</w:t>
            </w:r>
          </w:p>
          <w:p w:rsidR="00811FDF" w:rsidRDefault="00811FDF" w:rsidP="00811FDF">
            <w:pPr>
              <w:pStyle w:val="Listeafsnit"/>
              <w:spacing w:before="480" w:after="480"/>
              <w:ind w:left="426"/>
            </w:pPr>
            <w:r>
              <w:t xml:space="preserve">- </w:t>
            </w:r>
            <w:r w:rsidRPr="00811FDF">
              <w:rPr>
                <w:i/>
              </w:rPr>
              <w:t xml:space="preserve">Anvend evt. </w:t>
            </w:r>
            <w:r w:rsidR="00AC2CDB" w:rsidRPr="00AC2CDB">
              <w:rPr>
                <w:rFonts w:cstheme="minorHAnsi"/>
                <w:i/>
              </w:rPr>
              <w:t>PowerPoint til Kapitel 7</w:t>
            </w:r>
            <w:r w:rsidRPr="00811FDF">
              <w:rPr>
                <w:i/>
              </w:rPr>
              <w:t>.</w:t>
            </w:r>
          </w:p>
          <w:p w:rsidR="00811FDF" w:rsidRDefault="00811FDF" w:rsidP="00811FDF">
            <w:pPr>
              <w:pStyle w:val="Listeafsnit"/>
              <w:spacing w:before="480" w:after="480"/>
              <w:ind w:left="426"/>
            </w:pPr>
          </w:p>
          <w:p w:rsidR="00811FDF" w:rsidRDefault="00811FDF" w:rsidP="00811FDF">
            <w:pPr>
              <w:pStyle w:val="Listeafsnit"/>
              <w:numPr>
                <w:ilvl w:val="6"/>
                <w:numId w:val="27"/>
              </w:numPr>
              <w:spacing w:before="480" w:after="480"/>
              <w:ind w:left="426"/>
            </w:pPr>
            <w:r>
              <w:t>Politisk Værksted (ca. 1</w:t>
            </w:r>
            <w:r w:rsidR="00323727">
              <w:t>5</w:t>
            </w:r>
            <w:r>
              <w:t xml:space="preserve"> min)</w:t>
            </w:r>
            <w:r w:rsidR="00323727">
              <w:t>.</w:t>
            </w:r>
          </w:p>
          <w:p w:rsidR="00811FDF" w:rsidRPr="00811FDF" w:rsidRDefault="00811FDF" w:rsidP="00811FDF">
            <w:pPr>
              <w:pStyle w:val="Listeafsnit"/>
              <w:numPr>
                <w:ilvl w:val="0"/>
                <w:numId w:val="29"/>
              </w:numPr>
              <w:spacing w:before="480" w:after="480" w:line="276" w:lineRule="auto"/>
            </w:pPr>
            <w:r w:rsidRPr="00811FDF">
              <w:t>Hvad er jeres partis beskrivelse af, hvordan samfundet er?</w:t>
            </w:r>
          </w:p>
          <w:p w:rsidR="00811FDF" w:rsidRPr="00811FDF" w:rsidRDefault="00811FDF" w:rsidP="00811FDF">
            <w:pPr>
              <w:pStyle w:val="Listeafsnit"/>
              <w:numPr>
                <w:ilvl w:val="0"/>
                <w:numId w:val="29"/>
              </w:numPr>
              <w:spacing w:before="480" w:after="480" w:line="276" w:lineRule="auto"/>
            </w:pPr>
            <w:r w:rsidRPr="00811FDF">
              <w:t>Hvad er jeres partis ideal for, hvordan det gode samfund er?</w:t>
            </w:r>
          </w:p>
          <w:p w:rsidR="00811FDF" w:rsidRDefault="00811FDF" w:rsidP="00811FDF">
            <w:pPr>
              <w:pStyle w:val="Listeafsnit"/>
              <w:numPr>
                <w:ilvl w:val="0"/>
                <w:numId w:val="29"/>
              </w:numPr>
              <w:spacing w:before="480" w:after="480" w:line="276" w:lineRule="auto"/>
            </w:pPr>
            <w:r w:rsidRPr="00811FDF">
              <w:t xml:space="preserve">Hvilke midler vil jeres parti angive, der skal til for at komme til det ideelle samfund? </w:t>
            </w:r>
          </w:p>
          <w:p w:rsidR="00811FDF" w:rsidRDefault="00811FDF" w:rsidP="00811FDF">
            <w:pPr>
              <w:pStyle w:val="Listeafsnit"/>
              <w:spacing w:before="480" w:after="480"/>
              <w:ind w:left="426"/>
            </w:pPr>
          </w:p>
          <w:p w:rsidR="00811FDF" w:rsidRDefault="00811FDF" w:rsidP="00811FDF">
            <w:pPr>
              <w:pStyle w:val="Listeafsnit"/>
              <w:numPr>
                <w:ilvl w:val="6"/>
                <w:numId w:val="27"/>
              </w:numPr>
              <w:spacing w:before="480" w:after="480"/>
              <w:ind w:left="426"/>
            </w:pPr>
            <w:r>
              <w:t>Introducer til venstre-højre-skalaen</w:t>
            </w:r>
            <w:r w:rsidR="00323727">
              <w:t xml:space="preserve"> (ca. 10 min).</w:t>
            </w:r>
          </w:p>
          <w:p w:rsidR="00811FDF" w:rsidRDefault="00811FDF" w:rsidP="00811FDF">
            <w:pPr>
              <w:pStyle w:val="Listeafsnit"/>
              <w:spacing w:before="480" w:after="480"/>
              <w:ind w:left="426"/>
            </w:pPr>
          </w:p>
          <w:p w:rsidR="00323727" w:rsidRDefault="00811FDF" w:rsidP="00323727">
            <w:pPr>
              <w:pStyle w:val="Listeafsnit"/>
              <w:numPr>
                <w:ilvl w:val="6"/>
                <w:numId w:val="27"/>
              </w:numPr>
              <w:spacing w:before="480" w:after="480"/>
              <w:ind w:left="426"/>
            </w:pPr>
            <w:r>
              <w:t>Politisk værksted</w:t>
            </w:r>
            <w:r w:rsidR="00323727">
              <w:t xml:space="preserve"> (ca. 5 min).</w:t>
            </w:r>
          </w:p>
          <w:p w:rsidR="00811FDF" w:rsidRDefault="00323727" w:rsidP="00323727">
            <w:pPr>
              <w:pStyle w:val="Listeafsnit"/>
              <w:spacing w:before="480" w:after="480"/>
              <w:ind w:left="426"/>
            </w:pPr>
            <w:r>
              <w:t>Placer jeres parti på venstre-højre-skalaen.</w:t>
            </w:r>
          </w:p>
          <w:p w:rsidR="00323727" w:rsidRDefault="00323727" w:rsidP="00323727">
            <w:pPr>
              <w:pStyle w:val="Listeafsnit"/>
              <w:spacing w:before="480" w:after="480"/>
              <w:ind w:left="426"/>
            </w:pPr>
          </w:p>
          <w:p w:rsidR="00811FDF" w:rsidRDefault="00811FDF" w:rsidP="00811FDF">
            <w:pPr>
              <w:pStyle w:val="Listeafsnit"/>
              <w:numPr>
                <w:ilvl w:val="6"/>
                <w:numId w:val="27"/>
              </w:numPr>
              <w:spacing w:before="480" w:after="480"/>
              <w:ind w:left="426"/>
            </w:pPr>
            <w:r>
              <w:t xml:space="preserve">Introducer til gammel og </w:t>
            </w:r>
            <w:proofErr w:type="spellStart"/>
            <w:r>
              <w:t>nypolitik</w:t>
            </w:r>
            <w:proofErr w:type="spellEnd"/>
            <w:r w:rsidR="00323727">
              <w:t xml:space="preserve"> (ca. 10 min).</w:t>
            </w:r>
          </w:p>
          <w:p w:rsidR="00811FDF" w:rsidRDefault="00811FDF" w:rsidP="00811FDF">
            <w:pPr>
              <w:pStyle w:val="Listeafsnit"/>
              <w:spacing w:before="480" w:after="480"/>
              <w:ind w:left="426"/>
            </w:pPr>
          </w:p>
          <w:p w:rsidR="00323727" w:rsidRDefault="00811FDF" w:rsidP="00323727">
            <w:pPr>
              <w:pStyle w:val="Listeafsnit"/>
              <w:numPr>
                <w:ilvl w:val="6"/>
                <w:numId w:val="27"/>
              </w:numPr>
              <w:spacing w:before="480" w:after="480" w:line="276" w:lineRule="auto"/>
              <w:ind w:left="426"/>
            </w:pPr>
            <w:r>
              <w:t>Politisk værksted</w:t>
            </w:r>
            <w:r w:rsidR="00323727">
              <w:t xml:space="preserve"> (ca. 5 min).</w:t>
            </w:r>
          </w:p>
          <w:p w:rsidR="00323727" w:rsidRDefault="00323727" w:rsidP="00323727">
            <w:pPr>
              <w:pStyle w:val="Listeafsnit"/>
              <w:spacing w:before="480" w:after="480" w:line="276" w:lineRule="auto"/>
              <w:ind w:left="426"/>
            </w:pPr>
            <w:r>
              <w:t xml:space="preserve">Placer jeres parti på i koordinatsystemet for gammel og </w:t>
            </w:r>
            <w:proofErr w:type="spellStart"/>
            <w:r>
              <w:t>nypolitik</w:t>
            </w:r>
            <w:proofErr w:type="spellEnd"/>
            <w:r>
              <w:t>.</w:t>
            </w:r>
          </w:p>
          <w:p w:rsidR="00323727" w:rsidRDefault="00323727" w:rsidP="00323727">
            <w:pPr>
              <w:pStyle w:val="Listeafsnit"/>
              <w:spacing w:before="480" w:after="480" w:line="276" w:lineRule="auto"/>
              <w:ind w:left="426"/>
            </w:pPr>
          </w:p>
          <w:p w:rsidR="00323727" w:rsidRDefault="00323727" w:rsidP="00323727">
            <w:pPr>
              <w:pStyle w:val="Listeafsnit"/>
              <w:numPr>
                <w:ilvl w:val="6"/>
                <w:numId w:val="27"/>
              </w:numPr>
              <w:spacing w:before="480" w:after="480" w:line="276" w:lineRule="auto"/>
              <w:ind w:left="426"/>
            </w:pPr>
            <w:r>
              <w:t>Opsummering (ca. 5 min)</w:t>
            </w:r>
          </w:p>
          <w:p w:rsidR="00323727" w:rsidRDefault="00323727" w:rsidP="00323727">
            <w:pPr>
              <w:pStyle w:val="Listeafsnit"/>
              <w:spacing w:before="480" w:after="480" w:line="276" w:lineRule="auto"/>
              <w:ind w:left="426"/>
            </w:pPr>
            <w:r>
              <w:t>Tegn skalaerne på tavlen og indtegn klassens partier.</w:t>
            </w:r>
          </w:p>
          <w:p w:rsidR="00723079" w:rsidRDefault="00723079" w:rsidP="00723079">
            <w:pPr>
              <w:spacing w:before="480" w:after="480"/>
            </w:pPr>
          </w:p>
        </w:tc>
        <w:tc>
          <w:tcPr>
            <w:tcW w:w="2693" w:type="dxa"/>
          </w:tcPr>
          <w:p w:rsidR="00723079" w:rsidRDefault="00723079" w:rsidP="00723079">
            <w:pPr>
              <w:spacing w:before="480" w:after="480"/>
            </w:pPr>
            <w:r>
              <w:t>S</w:t>
            </w:r>
            <w:r w:rsidRPr="00E45EEE">
              <w:t xml:space="preserve">ide </w:t>
            </w:r>
            <w:r w:rsidR="004711E1">
              <w:t>114-11</w:t>
            </w:r>
            <w:r w:rsidR="00811FDF">
              <w:t>8 i</w:t>
            </w:r>
            <w:r w:rsidR="004711E1">
              <w:t xml:space="preserve"> Brøndum &amp; Hansen (2014 2.udg.</w:t>
            </w:r>
            <w:r w:rsidRPr="00E45EEE">
              <w:t xml:space="preserve">): </w:t>
            </w:r>
            <w:r w:rsidRPr="001A2824">
              <w:rPr>
                <w:i/>
              </w:rPr>
              <w:t>Luk samfundet op!</w:t>
            </w:r>
            <w:r w:rsidRPr="00E45EEE">
              <w:t xml:space="preserve"> Forlaget Columbus. København.</w:t>
            </w:r>
          </w:p>
          <w:p w:rsidR="00723079" w:rsidRDefault="00723079" w:rsidP="00723079">
            <w:pPr>
              <w:spacing w:before="480" w:after="480"/>
              <w:rPr>
                <w:i/>
              </w:rPr>
            </w:pPr>
            <w:r>
              <w:rPr>
                <w:i/>
              </w:rPr>
              <w:t xml:space="preserve">- </w:t>
            </w:r>
            <w:r w:rsidR="004711E1">
              <w:rPr>
                <w:rFonts w:cstheme="minorHAnsi"/>
                <w:i/>
              </w:rPr>
              <w:t>PowerPoint til Kapitel 6</w:t>
            </w:r>
            <w:r w:rsidR="00AC2CDB">
              <w:rPr>
                <w:rFonts w:cstheme="minorHAnsi"/>
                <w:i/>
              </w:rPr>
              <w:t>.</w:t>
            </w:r>
          </w:p>
          <w:p w:rsidR="00723079" w:rsidRPr="00E45EEE" w:rsidRDefault="00723079" w:rsidP="00723079">
            <w:pPr>
              <w:spacing w:before="480" w:after="480"/>
            </w:pPr>
          </w:p>
          <w:p w:rsidR="00723079" w:rsidRDefault="00723079" w:rsidP="00723079">
            <w:pPr>
              <w:pStyle w:val="Listeafsnit"/>
              <w:numPr>
                <w:ilvl w:val="3"/>
                <w:numId w:val="2"/>
              </w:numPr>
              <w:spacing w:before="480" w:after="480"/>
            </w:pPr>
          </w:p>
        </w:tc>
      </w:tr>
    </w:tbl>
    <w:p w:rsidR="00723079" w:rsidRDefault="00723079" w:rsidP="00723079">
      <w:pPr>
        <w:pStyle w:val="Listeafsnit"/>
      </w:pPr>
    </w:p>
    <w:p w:rsidR="00503E02" w:rsidRDefault="00503E02">
      <w:pPr>
        <w:rPr>
          <w:b/>
          <w:sz w:val="32"/>
          <w:szCs w:val="32"/>
        </w:rPr>
      </w:pPr>
      <w:r>
        <w:rPr>
          <w:b/>
          <w:sz w:val="32"/>
          <w:szCs w:val="32"/>
        </w:rPr>
        <w:br w:type="page"/>
      </w:r>
    </w:p>
    <w:p w:rsidR="003120D8" w:rsidRPr="00DC2442" w:rsidRDefault="003120D8" w:rsidP="003120D8">
      <w:pPr>
        <w:pStyle w:val="Listeafsnit"/>
        <w:numPr>
          <w:ilvl w:val="0"/>
          <w:numId w:val="20"/>
        </w:numPr>
        <w:spacing w:before="480" w:after="480" w:line="240" w:lineRule="auto"/>
        <w:ind w:left="567"/>
        <w:rPr>
          <w:b/>
          <w:sz w:val="32"/>
          <w:szCs w:val="32"/>
        </w:rPr>
      </w:pPr>
      <w:r w:rsidRPr="00DC2442">
        <w:rPr>
          <w:b/>
          <w:sz w:val="32"/>
          <w:szCs w:val="32"/>
        </w:rPr>
        <w:lastRenderedPageBreak/>
        <w:t>lektion:</w:t>
      </w:r>
      <w:r>
        <w:rPr>
          <w:b/>
          <w:sz w:val="32"/>
          <w:szCs w:val="32"/>
        </w:rPr>
        <w:t xml:space="preserve"> </w:t>
      </w:r>
      <w:r w:rsidR="00A131AC">
        <w:rPr>
          <w:b/>
          <w:sz w:val="32"/>
          <w:szCs w:val="32"/>
        </w:rPr>
        <w:t>Menneskerettigheder</w:t>
      </w:r>
      <w:r w:rsidR="004711E1">
        <w:rPr>
          <w:b/>
          <w:sz w:val="32"/>
          <w:szCs w:val="32"/>
        </w:rPr>
        <w:t xml:space="preserve"> og ideologi</w:t>
      </w:r>
    </w:p>
    <w:tbl>
      <w:tblPr>
        <w:tblStyle w:val="Tabel-Gitter"/>
        <w:tblW w:w="9747" w:type="dxa"/>
        <w:tblLook w:val="04A0" w:firstRow="1" w:lastRow="0" w:firstColumn="1" w:lastColumn="0" w:noHBand="0" w:noVBand="1"/>
      </w:tblPr>
      <w:tblGrid>
        <w:gridCol w:w="7054"/>
        <w:gridCol w:w="2693"/>
      </w:tblGrid>
      <w:tr w:rsidR="003120D8" w:rsidRPr="001A2824" w:rsidTr="003120D8">
        <w:tc>
          <w:tcPr>
            <w:tcW w:w="7054" w:type="dxa"/>
          </w:tcPr>
          <w:p w:rsidR="003120D8" w:rsidRPr="001A2824" w:rsidRDefault="003120D8" w:rsidP="004239CE">
            <w:pPr>
              <w:spacing w:before="480" w:after="480"/>
              <w:rPr>
                <w:b/>
                <w:sz w:val="28"/>
                <w:szCs w:val="28"/>
              </w:rPr>
            </w:pPr>
            <w:r w:rsidRPr="001A2824">
              <w:rPr>
                <w:b/>
                <w:sz w:val="28"/>
                <w:szCs w:val="28"/>
              </w:rPr>
              <w:t>Dagsorden og</w:t>
            </w:r>
            <w:r>
              <w:rPr>
                <w:b/>
                <w:sz w:val="28"/>
                <w:szCs w:val="28"/>
              </w:rPr>
              <w:t xml:space="preserve"> arbejdsformer </w:t>
            </w:r>
            <w:r w:rsidR="004239CE">
              <w:rPr>
                <w:b/>
                <w:sz w:val="28"/>
                <w:szCs w:val="28"/>
              </w:rPr>
              <w:t xml:space="preserve">(induktiv </w:t>
            </w:r>
            <w:r>
              <w:rPr>
                <w:b/>
                <w:sz w:val="28"/>
                <w:szCs w:val="28"/>
              </w:rPr>
              <w:t>tilgang)</w:t>
            </w:r>
          </w:p>
        </w:tc>
        <w:tc>
          <w:tcPr>
            <w:tcW w:w="2693" w:type="dxa"/>
          </w:tcPr>
          <w:p w:rsidR="003120D8" w:rsidRPr="001A2824" w:rsidRDefault="003120D8" w:rsidP="003120D8">
            <w:pPr>
              <w:spacing w:before="480" w:after="480"/>
              <w:rPr>
                <w:b/>
                <w:sz w:val="28"/>
                <w:szCs w:val="28"/>
              </w:rPr>
            </w:pPr>
            <w:r w:rsidRPr="001A2824">
              <w:rPr>
                <w:b/>
                <w:sz w:val="28"/>
                <w:szCs w:val="28"/>
              </w:rPr>
              <w:t>Lektie</w:t>
            </w:r>
            <w:r>
              <w:rPr>
                <w:b/>
                <w:sz w:val="28"/>
                <w:szCs w:val="28"/>
              </w:rPr>
              <w:t xml:space="preserve"> og materiale</w:t>
            </w:r>
          </w:p>
        </w:tc>
      </w:tr>
      <w:tr w:rsidR="003120D8" w:rsidTr="003120D8">
        <w:tc>
          <w:tcPr>
            <w:tcW w:w="7054" w:type="dxa"/>
          </w:tcPr>
          <w:p w:rsidR="00A131AC" w:rsidRDefault="00A131AC" w:rsidP="00A131AC"/>
          <w:p w:rsidR="00A131AC" w:rsidRDefault="00A131AC" w:rsidP="00A131AC">
            <w:pPr>
              <w:pStyle w:val="Listeafsnit"/>
              <w:numPr>
                <w:ilvl w:val="6"/>
                <w:numId w:val="3"/>
              </w:numPr>
              <w:ind w:left="567"/>
            </w:pPr>
            <w:r>
              <w:t>Politisk værksted: Undersøg menneskerettighederne (ca.</w:t>
            </w:r>
            <w:r w:rsidR="004239CE">
              <w:t xml:space="preserve"> 20 min</w:t>
            </w:r>
            <w:r>
              <w:t xml:space="preserve">) </w:t>
            </w:r>
          </w:p>
          <w:p w:rsidR="003120D8" w:rsidRDefault="00A131AC" w:rsidP="00A131AC">
            <w:pPr>
              <w:pStyle w:val="Listeafsnit"/>
              <w:ind w:left="567"/>
            </w:pPr>
            <w:r>
              <w:t>Partierne laver en arbejdsplan og undersøger</w:t>
            </w:r>
            <w:r w:rsidR="003120D8">
              <w:t xml:space="preserve"> via </w:t>
            </w:r>
            <w:hyperlink r:id="rId19" w:history="1">
              <w:r w:rsidR="003120D8" w:rsidRPr="009666CA">
                <w:rPr>
                  <w:rStyle w:val="Hyperlink"/>
                </w:rPr>
                <w:t>www.menneskeret.dk</w:t>
              </w:r>
            </w:hyperlink>
            <w:r w:rsidR="003120D8">
              <w:t xml:space="preserve"> Verdenserklæringen om Menneskerettigheders:</w:t>
            </w:r>
          </w:p>
          <w:p w:rsidR="003120D8" w:rsidRDefault="003120D8" w:rsidP="00A131AC">
            <w:pPr>
              <w:pStyle w:val="Listeafsnit"/>
              <w:numPr>
                <w:ilvl w:val="1"/>
                <w:numId w:val="35"/>
              </w:numPr>
            </w:pPr>
            <w:r>
              <w:t>Historie</w:t>
            </w:r>
          </w:p>
          <w:p w:rsidR="00A131AC" w:rsidRDefault="003120D8" w:rsidP="00A131AC">
            <w:pPr>
              <w:pStyle w:val="Listeafsnit"/>
              <w:numPr>
                <w:ilvl w:val="1"/>
                <w:numId w:val="35"/>
              </w:numPr>
            </w:pPr>
            <w:r>
              <w:t>Ideologiske tendenser</w:t>
            </w:r>
          </w:p>
          <w:p w:rsidR="00A131AC" w:rsidRDefault="00A131AC" w:rsidP="00A131AC">
            <w:pPr>
              <w:pStyle w:val="Listeafsnit"/>
              <w:numPr>
                <w:ilvl w:val="1"/>
                <w:numId w:val="35"/>
              </w:numPr>
            </w:pPr>
            <w:r>
              <w:t>Politiske, økonomiske og sociale menneskerettigheder.</w:t>
            </w:r>
          </w:p>
          <w:p w:rsidR="003120D8" w:rsidRDefault="003120D8" w:rsidP="00A131AC">
            <w:pPr>
              <w:pStyle w:val="Listeafsnit"/>
              <w:numPr>
                <w:ilvl w:val="1"/>
                <w:numId w:val="35"/>
              </w:numPr>
            </w:pPr>
            <w:r>
              <w:t>Fordringer overfor domstolenes rolle i samfundet</w:t>
            </w:r>
          </w:p>
          <w:p w:rsidR="00A131AC" w:rsidRDefault="003120D8" w:rsidP="00A131AC">
            <w:pPr>
              <w:pStyle w:val="Listeafsnit"/>
              <w:numPr>
                <w:ilvl w:val="1"/>
                <w:numId w:val="35"/>
              </w:numPr>
            </w:pPr>
            <w:r>
              <w:t>Fordringer om det politiske system, socialt liv og økonomiske muligheder</w:t>
            </w:r>
          </w:p>
          <w:p w:rsidR="00A131AC" w:rsidRDefault="00A131AC" w:rsidP="00A131AC">
            <w:pPr>
              <w:pStyle w:val="Listeafsnit"/>
              <w:ind w:left="1440"/>
            </w:pPr>
          </w:p>
          <w:p w:rsidR="00A131AC" w:rsidRDefault="00A131AC" w:rsidP="00A131AC">
            <w:pPr>
              <w:pStyle w:val="Listeafsnit"/>
              <w:numPr>
                <w:ilvl w:val="6"/>
                <w:numId w:val="3"/>
              </w:numPr>
              <w:ind w:left="567"/>
            </w:pPr>
            <w:r>
              <w:t xml:space="preserve">Tag udgangspunkt i en aktuel </w:t>
            </w:r>
            <w:proofErr w:type="gramStart"/>
            <w:r>
              <w:t xml:space="preserve">case </w:t>
            </w:r>
            <w:r w:rsidR="004239CE">
              <w:t xml:space="preserve"> (ca</w:t>
            </w:r>
            <w:proofErr w:type="gramEnd"/>
            <w:r w:rsidR="004239CE">
              <w:t xml:space="preserve">. 20 min) </w:t>
            </w:r>
            <w:hyperlink r:id="rId20" w:history="1">
              <w:r w:rsidR="003120D8" w:rsidRPr="009666CA">
                <w:rPr>
                  <w:rStyle w:val="Hyperlink"/>
                </w:rPr>
                <w:t>http://www.menneskeret.dk/nyheder</w:t>
              </w:r>
            </w:hyperlink>
            <w:r>
              <w:t xml:space="preserve"> eller et tema </w:t>
            </w:r>
            <w:hyperlink r:id="rId21" w:history="1">
              <w:r w:rsidR="003120D8" w:rsidRPr="009666CA">
                <w:rPr>
                  <w:rStyle w:val="Hyperlink"/>
                </w:rPr>
                <w:t>http://www.menneskeret.dk/tema</w:t>
              </w:r>
            </w:hyperlink>
            <w:r>
              <w:t>, som partierne skal tage stilling til.</w:t>
            </w:r>
          </w:p>
          <w:p w:rsidR="00A131AC" w:rsidRDefault="00A131AC" w:rsidP="00A131AC">
            <w:pPr>
              <w:pStyle w:val="Listeafsnit"/>
              <w:ind w:left="567"/>
            </w:pPr>
          </w:p>
          <w:p w:rsidR="00A131AC" w:rsidRDefault="00A131AC" w:rsidP="00A131AC">
            <w:pPr>
              <w:pStyle w:val="Listeafsnit"/>
              <w:numPr>
                <w:ilvl w:val="6"/>
                <w:numId w:val="3"/>
              </w:numPr>
              <w:spacing w:before="480" w:after="480"/>
              <w:ind w:left="567"/>
            </w:pPr>
            <w:r>
              <w:t xml:space="preserve">Pressemøde med ordførerrunde og spørgsmål (20 min.). </w:t>
            </w:r>
          </w:p>
          <w:p w:rsidR="003120D8" w:rsidRPr="00A131AC" w:rsidRDefault="00A131AC" w:rsidP="00A131AC">
            <w:pPr>
              <w:pStyle w:val="Listeafsnit"/>
              <w:spacing w:before="480" w:after="480"/>
              <w:ind w:left="1134"/>
              <w:rPr>
                <w:i/>
              </w:rPr>
            </w:pPr>
            <w:r w:rsidRPr="007A3FE4">
              <w:rPr>
                <w:i/>
              </w:rPr>
              <w:t xml:space="preserve">- </w:t>
            </w:r>
            <w:r>
              <w:rPr>
                <w:i/>
              </w:rPr>
              <w:t>Hvad er menneskerettighederne rolle i det danske samfund med udgangspunkt i den konkrete case</w:t>
            </w:r>
            <w:r w:rsidR="00AC2CDB">
              <w:rPr>
                <w:i/>
              </w:rPr>
              <w:t>?</w:t>
            </w:r>
          </w:p>
        </w:tc>
        <w:tc>
          <w:tcPr>
            <w:tcW w:w="2693" w:type="dxa"/>
          </w:tcPr>
          <w:p w:rsidR="003120D8" w:rsidRDefault="003120D8" w:rsidP="003120D8">
            <w:pPr>
              <w:spacing w:before="480" w:after="480"/>
            </w:pPr>
            <w:r>
              <w:t>S</w:t>
            </w:r>
            <w:r w:rsidRPr="00E45EEE">
              <w:t xml:space="preserve">ide </w:t>
            </w:r>
            <w:r w:rsidR="004711E1">
              <w:t>114-118 + s.197-201</w:t>
            </w:r>
            <w:r>
              <w:t xml:space="preserve"> i</w:t>
            </w:r>
            <w:r w:rsidR="004711E1">
              <w:t xml:space="preserve"> Brøndum &amp; Hansen (2014 2.udg.</w:t>
            </w:r>
            <w:r w:rsidRPr="00E45EEE">
              <w:t xml:space="preserve">): </w:t>
            </w:r>
            <w:r w:rsidRPr="001A2824">
              <w:rPr>
                <w:i/>
              </w:rPr>
              <w:t>Luk samfundet op!</w:t>
            </w:r>
            <w:r w:rsidRPr="00E45EEE">
              <w:t xml:space="preserve"> Forlaget Columbus. København.</w:t>
            </w:r>
          </w:p>
          <w:p w:rsidR="003120D8" w:rsidRPr="00E45EEE" w:rsidRDefault="003120D8" w:rsidP="003120D8">
            <w:pPr>
              <w:spacing w:before="480" w:after="480"/>
            </w:pPr>
          </w:p>
          <w:p w:rsidR="003120D8" w:rsidRDefault="003120D8" w:rsidP="00A131AC">
            <w:pPr>
              <w:pStyle w:val="Listeafsnit"/>
              <w:numPr>
                <w:ilvl w:val="3"/>
                <w:numId w:val="3"/>
              </w:numPr>
              <w:spacing w:before="480" w:after="480"/>
            </w:pPr>
          </w:p>
        </w:tc>
      </w:tr>
    </w:tbl>
    <w:p w:rsidR="003120D8" w:rsidRDefault="003120D8" w:rsidP="003120D8">
      <w:pPr>
        <w:pStyle w:val="Listeafsnit"/>
      </w:pPr>
    </w:p>
    <w:p w:rsidR="003120D8" w:rsidRDefault="003120D8" w:rsidP="003120D8">
      <w:pPr>
        <w:rPr>
          <w:b/>
          <w:sz w:val="32"/>
          <w:szCs w:val="32"/>
        </w:rPr>
      </w:pPr>
      <w:r>
        <w:rPr>
          <w:b/>
          <w:sz w:val="32"/>
          <w:szCs w:val="32"/>
        </w:rPr>
        <w:br w:type="page"/>
      </w:r>
    </w:p>
    <w:p w:rsidR="003120D8" w:rsidRDefault="003120D8" w:rsidP="003120D8">
      <w:pPr>
        <w:pStyle w:val="Listeafsnit"/>
        <w:spacing w:before="480" w:after="480" w:line="240" w:lineRule="auto"/>
        <w:ind w:left="567"/>
        <w:rPr>
          <w:b/>
          <w:sz w:val="32"/>
          <w:szCs w:val="32"/>
        </w:rPr>
      </w:pPr>
    </w:p>
    <w:p w:rsidR="00503E02" w:rsidRPr="00DC2442" w:rsidRDefault="00503E02" w:rsidP="00503E02">
      <w:pPr>
        <w:pStyle w:val="Listeafsnit"/>
        <w:numPr>
          <w:ilvl w:val="0"/>
          <w:numId w:val="20"/>
        </w:numPr>
        <w:spacing w:before="480" w:after="480" w:line="240" w:lineRule="auto"/>
        <w:ind w:left="567"/>
        <w:rPr>
          <w:b/>
          <w:sz w:val="32"/>
          <w:szCs w:val="32"/>
        </w:rPr>
      </w:pPr>
      <w:r w:rsidRPr="00DC2442">
        <w:rPr>
          <w:b/>
          <w:sz w:val="32"/>
          <w:szCs w:val="32"/>
        </w:rPr>
        <w:t>lektion:</w:t>
      </w:r>
      <w:r>
        <w:rPr>
          <w:b/>
          <w:sz w:val="32"/>
          <w:szCs w:val="32"/>
        </w:rPr>
        <w:t xml:space="preserve"> Projekt om menneskerettigheder og det internationale politiske system</w:t>
      </w:r>
    </w:p>
    <w:tbl>
      <w:tblPr>
        <w:tblStyle w:val="Tabel-Gitter"/>
        <w:tblW w:w="9747" w:type="dxa"/>
        <w:tblLook w:val="04A0" w:firstRow="1" w:lastRow="0" w:firstColumn="1" w:lastColumn="0" w:noHBand="0" w:noVBand="1"/>
      </w:tblPr>
      <w:tblGrid>
        <w:gridCol w:w="7054"/>
        <w:gridCol w:w="2693"/>
      </w:tblGrid>
      <w:tr w:rsidR="00503E02" w:rsidRPr="001A2824" w:rsidTr="00503E02">
        <w:tc>
          <w:tcPr>
            <w:tcW w:w="7054" w:type="dxa"/>
          </w:tcPr>
          <w:p w:rsidR="00503E02" w:rsidRPr="001A2824" w:rsidRDefault="00503E02" w:rsidP="00503E02">
            <w:pPr>
              <w:spacing w:before="480" w:after="480"/>
              <w:rPr>
                <w:b/>
                <w:sz w:val="28"/>
                <w:szCs w:val="28"/>
              </w:rPr>
            </w:pPr>
            <w:r w:rsidRPr="001A2824">
              <w:rPr>
                <w:b/>
                <w:sz w:val="28"/>
                <w:szCs w:val="28"/>
              </w:rPr>
              <w:t>Dagsorden og</w:t>
            </w:r>
            <w:r>
              <w:rPr>
                <w:b/>
                <w:sz w:val="28"/>
                <w:szCs w:val="28"/>
              </w:rPr>
              <w:t xml:space="preserve"> arbejdsformer (</w:t>
            </w:r>
            <w:proofErr w:type="spellStart"/>
            <w:r>
              <w:rPr>
                <w:b/>
                <w:sz w:val="28"/>
                <w:szCs w:val="28"/>
              </w:rPr>
              <w:t>abduktiv</w:t>
            </w:r>
            <w:proofErr w:type="spellEnd"/>
            <w:r>
              <w:rPr>
                <w:b/>
                <w:sz w:val="28"/>
                <w:szCs w:val="28"/>
              </w:rPr>
              <w:t>/hypotetisk tilgang)</w:t>
            </w:r>
          </w:p>
        </w:tc>
        <w:tc>
          <w:tcPr>
            <w:tcW w:w="2693" w:type="dxa"/>
          </w:tcPr>
          <w:p w:rsidR="00503E02" w:rsidRPr="001A2824" w:rsidRDefault="00503E02" w:rsidP="00503E02">
            <w:pPr>
              <w:spacing w:before="480" w:after="480"/>
              <w:rPr>
                <w:b/>
                <w:sz w:val="28"/>
                <w:szCs w:val="28"/>
              </w:rPr>
            </w:pPr>
            <w:r w:rsidRPr="001A2824">
              <w:rPr>
                <w:b/>
                <w:sz w:val="28"/>
                <w:szCs w:val="28"/>
              </w:rPr>
              <w:t>Lektie</w:t>
            </w:r>
            <w:r>
              <w:rPr>
                <w:b/>
                <w:sz w:val="28"/>
                <w:szCs w:val="28"/>
              </w:rPr>
              <w:t xml:space="preserve"> og materiale</w:t>
            </w:r>
          </w:p>
        </w:tc>
      </w:tr>
      <w:tr w:rsidR="00503E02" w:rsidTr="00503E02">
        <w:tc>
          <w:tcPr>
            <w:tcW w:w="7054" w:type="dxa"/>
          </w:tcPr>
          <w:p w:rsidR="00821411" w:rsidRDefault="00A131AC" w:rsidP="00A131AC">
            <w:pPr>
              <w:pStyle w:val="Listeafsnit"/>
              <w:numPr>
                <w:ilvl w:val="6"/>
                <w:numId w:val="3"/>
              </w:numPr>
              <w:spacing w:before="480" w:after="480"/>
              <w:ind w:left="426"/>
            </w:pPr>
            <w:r>
              <w:t xml:space="preserve">Politisk værksted: </w:t>
            </w:r>
            <w:r w:rsidR="00821411">
              <w:t>Undersøgelse af hypoteser (ca. 30-60 min. eller som lektie</w:t>
            </w:r>
            <w:r w:rsidR="00705F4F">
              <w:t xml:space="preserve"> evt. skriftlig</w:t>
            </w:r>
            <w:r w:rsidR="00821411">
              <w:t>).</w:t>
            </w:r>
          </w:p>
          <w:p w:rsidR="00503E02" w:rsidRDefault="00503E02" w:rsidP="00821411">
            <w:pPr>
              <w:pStyle w:val="Listeafsnit"/>
              <w:spacing w:before="480" w:after="480"/>
              <w:ind w:left="426"/>
            </w:pPr>
            <w:r>
              <w:t xml:space="preserve">Partierne </w:t>
            </w:r>
            <w:r w:rsidR="00821411">
              <w:t xml:space="preserve">laver selv en arbejdsplan og </w:t>
            </w:r>
            <w:r>
              <w:t>undersøge</w:t>
            </w:r>
            <w:r w:rsidR="00821411">
              <w:t xml:space="preserve">r en eller flere af </w:t>
            </w:r>
            <w:r>
              <w:t>følgende hypoteser:</w:t>
            </w:r>
          </w:p>
          <w:p w:rsidR="00503E02" w:rsidRPr="00821411" w:rsidRDefault="00503E02" w:rsidP="00821411">
            <w:pPr>
              <w:pStyle w:val="Listeafsnit"/>
              <w:numPr>
                <w:ilvl w:val="0"/>
                <w:numId w:val="32"/>
              </w:numPr>
              <w:spacing w:before="480" w:after="480"/>
              <w:rPr>
                <w:i/>
              </w:rPr>
            </w:pPr>
            <w:r w:rsidRPr="00821411">
              <w:rPr>
                <w:i/>
              </w:rPr>
              <w:t>Hypotese 1: Det er kun liberalister, der er fortalere for menneskerettighederne.</w:t>
            </w:r>
          </w:p>
          <w:p w:rsidR="00503E02" w:rsidRPr="00821411" w:rsidRDefault="00030FE3" w:rsidP="00821411">
            <w:pPr>
              <w:pStyle w:val="Listeafsnit"/>
              <w:numPr>
                <w:ilvl w:val="0"/>
                <w:numId w:val="32"/>
              </w:numPr>
              <w:spacing w:before="480" w:after="480"/>
              <w:rPr>
                <w:i/>
              </w:rPr>
            </w:pPr>
            <w:r>
              <w:rPr>
                <w:i/>
              </w:rPr>
              <w:t xml:space="preserve">Hypotese 2: </w:t>
            </w:r>
            <w:r w:rsidR="00503E02" w:rsidRPr="00821411">
              <w:rPr>
                <w:i/>
              </w:rPr>
              <w:t>Menneskerettigheder findes kun i demokratiske lande.</w:t>
            </w:r>
          </w:p>
          <w:p w:rsidR="00503E02" w:rsidRPr="00821411" w:rsidRDefault="00503E02" w:rsidP="00821411">
            <w:pPr>
              <w:pStyle w:val="Listeafsnit"/>
              <w:numPr>
                <w:ilvl w:val="0"/>
                <w:numId w:val="32"/>
              </w:numPr>
              <w:spacing w:before="480" w:after="480"/>
              <w:rPr>
                <w:i/>
              </w:rPr>
            </w:pPr>
            <w:r w:rsidRPr="00821411">
              <w:rPr>
                <w:i/>
              </w:rPr>
              <w:t>Hypotese 3: Menneskerettigheder</w:t>
            </w:r>
            <w:r w:rsidR="00821411" w:rsidRPr="00821411">
              <w:rPr>
                <w:i/>
              </w:rPr>
              <w:t>nes håndhæves kun, hvis USA ønsker det</w:t>
            </w:r>
            <w:r w:rsidRPr="00821411">
              <w:rPr>
                <w:i/>
              </w:rPr>
              <w:t>.</w:t>
            </w:r>
          </w:p>
          <w:p w:rsidR="00821411" w:rsidRPr="00821411" w:rsidRDefault="00821411" w:rsidP="00821411">
            <w:pPr>
              <w:pStyle w:val="Listeafsnit"/>
              <w:numPr>
                <w:ilvl w:val="0"/>
                <w:numId w:val="32"/>
              </w:numPr>
              <w:spacing w:before="480" w:after="480"/>
              <w:rPr>
                <w:i/>
              </w:rPr>
            </w:pPr>
            <w:r w:rsidRPr="00821411">
              <w:rPr>
                <w:i/>
              </w:rPr>
              <w:t>Hypotese 4: Der er ingen styring i det internationale politiske system, så derfor bør Danmark ikke arbejde for menneskerettigheder i det internationale samfund.</w:t>
            </w:r>
          </w:p>
          <w:p w:rsidR="00821411" w:rsidRDefault="00821411" w:rsidP="00821411">
            <w:pPr>
              <w:pStyle w:val="Listeafsnit"/>
              <w:numPr>
                <w:ilvl w:val="0"/>
                <w:numId w:val="32"/>
              </w:numPr>
              <w:spacing w:before="480" w:after="480"/>
              <w:rPr>
                <w:i/>
              </w:rPr>
            </w:pPr>
            <w:r w:rsidRPr="00821411">
              <w:rPr>
                <w:i/>
              </w:rPr>
              <w:t>Hypotese 5: Danmark bør støtte USA, fordi det giver mest fred i verden.</w:t>
            </w:r>
          </w:p>
          <w:p w:rsidR="00821411" w:rsidRPr="00821411" w:rsidRDefault="00821411" w:rsidP="00821411">
            <w:pPr>
              <w:pStyle w:val="Listeafsnit"/>
              <w:spacing w:before="480" w:after="480"/>
            </w:pPr>
          </w:p>
          <w:p w:rsidR="00821411" w:rsidRDefault="00821411" w:rsidP="00821411">
            <w:pPr>
              <w:pStyle w:val="Listeafsnit"/>
              <w:numPr>
                <w:ilvl w:val="0"/>
                <w:numId w:val="10"/>
              </w:numPr>
              <w:spacing w:before="480" w:after="480"/>
            </w:pPr>
            <w:r>
              <w:t>Partierne udformer (</w:t>
            </w:r>
            <w:r w:rsidR="00705F4F">
              <w:t>ca. 20-30 min. eller som lektie evt. skriftlig</w:t>
            </w:r>
            <w:r>
              <w:t>):</w:t>
            </w:r>
          </w:p>
          <w:p w:rsidR="00705F4F" w:rsidRDefault="00705F4F" w:rsidP="00705F4F">
            <w:pPr>
              <w:pStyle w:val="Listeafsnit"/>
              <w:numPr>
                <w:ilvl w:val="0"/>
                <w:numId w:val="34"/>
              </w:numPr>
              <w:spacing w:before="480" w:after="480" w:line="276" w:lineRule="auto"/>
            </w:pPr>
            <w:r>
              <w:t>En politisk strategi omkring menneskerettigheder</w:t>
            </w:r>
          </w:p>
          <w:p w:rsidR="00705F4F" w:rsidRPr="00821411" w:rsidRDefault="00705F4F" w:rsidP="00705F4F">
            <w:pPr>
              <w:pStyle w:val="Listeafsnit"/>
              <w:numPr>
                <w:ilvl w:val="0"/>
                <w:numId w:val="34"/>
              </w:numPr>
              <w:spacing w:before="480" w:after="480" w:line="276" w:lineRule="auto"/>
            </w:pPr>
            <w:r>
              <w:t>En udenrigspolitisk strategi</w:t>
            </w:r>
          </w:p>
          <w:p w:rsidR="00705F4F" w:rsidRDefault="00705F4F" w:rsidP="00705F4F">
            <w:pPr>
              <w:pStyle w:val="Listeafsnit"/>
              <w:spacing w:before="480" w:after="480"/>
              <w:ind w:left="360"/>
            </w:pPr>
          </w:p>
          <w:p w:rsidR="00503E02" w:rsidRDefault="00705F4F" w:rsidP="00705F4F">
            <w:pPr>
              <w:pStyle w:val="Listeafsnit"/>
              <w:numPr>
                <w:ilvl w:val="0"/>
                <w:numId w:val="10"/>
              </w:numPr>
              <w:spacing w:before="480" w:after="480"/>
            </w:pPr>
            <w:r>
              <w:t>Partierne fremlægger i pressemøder, oplæg eller som skriftlig opgave.</w:t>
            </w:r>
          </w:p>
        </w:tc>
        <w:tc>
          <w:tcPr>
            <w:tcW w:w="2693" w:type="dxa"/>
          </w:tcPr>
          <w:p w:rsidR="00503E02" w:rsidRDefault="00503E02" w:rsidP="00503E02">
            <w:pPr>
              <w:spacing w:before="480" w:after="480"/>
            </w:pPr>
            <w:r>
              <w:t>S</w:t>
            </w:r>
            <w:r w:rsidRPr="00E45EEE">
              <w:t xml:space="preserve">ide </w:t>
            </w:r>
            <w:r w:rsidR="00D75DDB">
              <w:t>114-118 og 197-202</w:t>
            </w:r>
            <w:r w:rsidR="00A131AC">
              <w:t xml:space="preserve"> </w:t>
            </w:r>
            <w:r>
              <w:t>i</w:t>
            </w:r>
            <w:r w:rsidR="00D75DDB">
              <w:t xml:space="preserve"> Brøndum &amp; Hansen (2014</w:t>
            </w:r>
            <w:r w:rsidRPr="00E45EEE">
              <w:t xml:space="preserve">): </w:t>
            </w:r>
            <w:r w:rsidRPr="001A2824">
              <w:rPr>
                <w:i/>
              </w:rPr>
              <w:t>Luk samfundet op!</w:t>
            </w:r>
            <w:r w:rsidRPr="00E45EEE">
              <w:t xml:space="preserve"> Forlaget Columbus. København.</w:t>
            </w:r>
          </w:p>
          <w:p w:rsidR="00503E02" w:rsidRPr="00E45EEE" w:rsidRDefault="00503E02" w:rsidP="00503E02">
            <w:pPr>
              <w:spacing w:before="480" w:after="480"/>
            </w:pPr>
          </w:p>
          <w:p w:rsidR="00503E02" w:rsidRDefault="00503E02" w:rsidP="00A131AC">
            <w:pPr>
              <w:pStyle w:val="Listeafsnit"/>
              <w:numPr>
                <w:ilvl w:val="3"/>
                <w:numId w:val="3"/>
              </w:numPr>
              <w:spacing w:before="480" w:after="480"/>
            </w:pPr>
          </w:p>
        </w:tc>
      </w:tr>
    </w:tbl>
    <w:p w:rsidR="001C28C4" w:rsidRPr="00503E02" w:rsidRDefault="001C28C4" w:rsidP="00503E02">
      <w:pPr>
        <w:rPr>
          <w:b/>
          <w:sz w:val="32"/>
          <w:szCs w:val="32"/>
        </w:rPr>
      </w:pPr>
      <w:bookmarkStart w:id="0" w:name="_GoBack"/>
      <w:bookmarkEnd w:id="0"/>
    </w:p>
    <w:sectPr w:rsidR="001C28C4" w:rsidRPr="00503E02" w:rsidSect="00F52D06">
      <w:headerReference w:type="default" r:id="rId22"/>
      <w:footerReference w:type="default" r:id="rId23"/>
      <w:pgSz w:w="11906" w:h="16838"/>
      <w:pgMar w:top="1701" w:right="1134" w:bottom="1701" w:left="1134" w:header="708" w:footer="3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FEA" w:rsidRDefault="00292FEA" w:rsidP="00F52D06">
      <w:pPr>
        <w:spacing w:after="0" w:line="240" w:lineRule="auto"/>
      </w:pPr>
      <w:r>
        <w:separator/>
      </w:r>
    </w:p>
  </w:endnote>
  <w:endnote w:type="continuationSeparator" w:id="0">
    <w:p w:rsidR="00292FEA" w:rsidRDefault="00292FEA" w:rsidP="00F52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25142"/>
      <w:docPartObj>
        <w:docPartGallery w:val="Page Numbers (Bottom of Page)"/>
        <w:docPartUnique/>
      </w:docPartObj>
    </w:sdtPr>
    <w:sdtEndPr/>
    <w:sdtContent>
      <w:p w:rsidR="00DB1DB7" w:rsidRDefault="00DB1DB7" w:rsidP="00F66B06">
        <w:pPr>
          <w:pStyle w:val="Sidefod"/>
          <w:jc w:val="center"/>
        </w:pPr>
        <w:r>
          <w:rPr>
            <w:noProof/>
          </w:rPr>
          <w:drawing>
            <wp:inline distT="0" distB="0" distL="0" distR="0">
              <wp:extent cx="6120130" cy="927100"/>
              <wp:effectExtent l="19050" t="0" r="0" b="0"/>
              <wp:docPr id="2" name="Billede 1" descr="Luksamfundetop-p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samfundetop-pp2.tif"/>
                      <pic:cNvPicPr/>
                    </pic:nvPicPr>
                    <pic:blipFill>
                      <a:blip r:embed="rId1"/>
                      <a:stretch>
                        <a:fillRect/>
                      </a:stretch>
                    </pic:blipFill>
                    <pic:spPr>
                      <a:xfrm>
                        <a:off x="0" y="0"/>
                        <a:ext cx="6120130" cy="927100"/>
                      </a:xfrm>
                      <a:prstGeom prst="rect">
                        <a:avLst/>
                      </a:prstGeom>
                    </pic:spPr>
                  </pic:pic>
                </a:graphicData>
              </a:graphic>
            </wp:inline>
          </w:drawing>
        </w:r>
        <w:r w:rsidR="00743ABD">
          <w:fldChar w:fldCharType="begin"/>
        </w:r>
        <w:r w:rsidR="00743ABD">
          <w:instrText xml:space="preserve"> PAGE   \* MERGEFORMAT </w:instrText>
        </w:r>
        <w:r w:rsidR="00743ABD">
          <w:fldChar w:fldCharType="separate"/>
        </w:r>
        <w:r w:rsidR="00D75DDB">
          <w:rPr>
            <w:noProof/>
          </w:rPr>
          <w:t>16</w:t>
        </w:r>
        <w:r w:rsidR="00743ABD">
          <w:rPr>
            <w:noProof/>
          </w:rPr>
          <w:fldChar w:fldCharType="end"/>
        </w:r>
      </w:p>
    </w:sdtContent>
  </w:sdt>
  <w:p w:rsidR="00DB1DB7" w:rsidRDefault="00DB1DB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FEA" w:rsidRDefault="00292FEA" w:rsidP="00F52D06">
      <w:pPr>
        <w:spacing w:after="0" w:line="240" w:lineRule="auto"/>
      </w:pPr>
      <w:r>
        <w:separator/>
      </w:r>
    </w:p>
  </w:footnote>
  <w:footnote w:type="continuationSeparator" w:id="0">
    <w:p w:rsidR="00292FEA" w:rsidRDefault="00292FEA" w:rsidP="00F52D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40"/>
        <w:szCs w:val="40"/>
      </w:rPr>
      <w:alias w:val="Titel"/>
      <w:id w:val="77547040"/>
      <w:placeholder>
        <w:docPart w:val="027EDBA87C4C433584CBBE3BAB13FC3A"/>
      </w:placeholder>
      <w:dataBinding w:prefixMappings="xmlns:ns0='http://schemas.openxmlformats.org/package/2006/metadata/core-properties' xmlns:ns1='http://purl.org/dc/elements/1.1/'" w:xpath="/ns0:coreProperties[1]/ns1:title[1]" w:storeItemID="{6C3C8BC8-F283-45AE-878A-BAB7291924A1}"/>
      <w:text/>
    </w:sdtPr>
    <w:sdtEndPr/>
    <w:sdtContent>
      <w:p w:rsidR="00DB1DB7" w:rsidRDefault="00DB1DB7" w:rsidP="00F52D06">
        <w:pPr>
          <w:pStyle w:val="Sidehoved"/>
          <w:pBdr>
            <w:between w:val="single" w:sz="4" w:space="1" w:color="4F81BD" w:themeColor="accent1"/>
          </w:pBdr>
          <w:spacing w:line="276" w:lineRule="auto"/>
          <w:jc w:val="center"/>
        </w:pPr>
        <w:r w:rsidRPr="00F52D06">
          <w:rPr>
            <w:sz w:val="40"/>
            <w:szCs w:val="40"/>
          </w:rPr>
          <w:t>Under</w:t>
        </w:r>
        <w:r w:rsidR="004711E1">
          <w:rPr>
            <w:sz w:val="40"/>
            <w:szCs w:val="40"/>
          </w:rPr>
          <w:t>visningsvejledning til Kapitel 6</w:t>
        </w:r>
      </w:p>
    </w:sdtContent>
  </w:sdt>
  <w:p w:rsidR="00DB1DB7" w:rsidRPr="00272D65" w:rsidRDefault="00DB1DB7" w:rsidP="00272D65">
    <w:pPr>
      <w:pStyle w:val="Sidehoved"/>
      <w:pBdr>
        <w:between w:val="single" w:sz="4" w:space="1" w:color="4F81BD" w:themeColor="accent1"/>
      </w:pBdr>
      <w:spacing w:line="276" w:lineRule="auto"/>
      <w:jc w:val="center"/>
      <w:rPr>
        <w:i/>
        <w:sz w:val="20"/>
        <w:szCs w:val="20"/>
      </w:rPr>
    </w:pPr>
    <w:r>
      <w:rPr>
        <w:i/>
        <w:sz w:val="20"/>
        <w:szCs w:val="20"/>
      </w:rPr>
      <w:t>Samfundsfag og samfundsfagets fagområder.</w:t>
    </w:r>
    <w:sdt>
      <w:sdtPr>
        <w:rPr>
          <w:i/>
          <w:sz w:val="20"/>
          <w:szCs w:val="20"/>
        </w:rPr>
        <w:alias w:val="Dato"/>
        <w:id w:val="77547044"/>
        <w:placeholder>
          <w:docPart w:val="C55BE46E5FDB4A0B84FEF9D9B6451EF5"/>
        </w:placeholder>
        <w:dataBinding w:prefixMappings="xmlns:ns0='http://schemas.microsoft.com/office/2006/coverPageProps'" w:xpath="/ns0:CoverPageProperties[1]/ns0:PublishDate[1]" w:storeItemID="{55AF091B-3C7A-41E3-B477-F2FDAA23CFDA}"/>
        <w:date>
          <w:dateFormat w:val="d. MMMM yyyy"/>
          <w:lid w:val="da-DK"/>
          <w:storeMappedDataAs w:val="dateTime"/>
          <w:calendar w:val="gregorian"/>
        </w:date>
      </w:sdtPr>
      <w:sdtEndPr/>
      <w:sdtContent>
        <w:r w:rsidR="004711E1">
          <w:rPr>
            <w:i/>
            <w:sz w:val="20"/>
            <w:szCs w:val="20"/>
          </w:rPr>
          <w:t xml:space="preserve"> Brøndum &amp; Hansen (2014 2. udg.</w:t>
        </w:r>
        <w:r>
          <w:rPr>
            <w:i/>
            <w:sz w:val="20"/>
            <w:szCs w:val="20"/>
          </w:rPr>
          <w:t>): Luk samfundet op! Forlaget Columbus. København.</w:t>
        </w:r>
      </w:sdtContent>
    </w:sdt>
  </w:p>
  <w:p w:rsidR="00DB1DB7" w:rsidRDefault="00DB1DB7">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1C4D"/>
    <w:multiLevelType w:val="hybridMultilevel"/>
    <w:tmpl w:val="D83284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6AF238A"/>
    <w:multiLevelType w:val="hybridMultilevel"/>
    <w:tmpl w:val="80BC352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nsid w:val="0C280A88"/>
    <w:multiLevelType w:val="hybridMultilevel"/>
    <w:tmpl w:val="A96C44BC"/>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
    <w:nsid w:val="0C553CC5"/>
    <w:multiLevelType w:val="hybridMultilevel"/>
    <w:tmpl w:val="00B6A634"/>
    <w:lvl w:ilvl="0" w:tplc="FFA4EA02">
      <w:start w:val="1"/>
      <w:numFmt w:val="lowerLetter"/>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10A64D4"/>
    <w:multiLevelType w:val="hybridMultilevel"/>
    <w:tmpl w:val="739498E6"/>
    <w:lvl w:ilvl="0" w:tplc="23E201E8">
      <w:start w:val="1"/>
      <w:numFmt w:val="bullet"/>
      <w:lvlText w:val="-"/>
      <w:lvlJc w:val="left"/>
      <w:pPr>
        <w:ind w:left="720" w:hanging="360"/>
      </w:pPr>
      <w:rPr>
        <w:rFonts w:ascii="Book Antiqua" w:eastAsiaTheme="minorHAnsi" w:hAnsi="Book Antiqu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2E228BF"/>
    <w:multiLevelType w:val="hybridMultilevel"/>
    <w:tmpl w:val="21401D52"/>
    <w:lvl w:ilvl="0" w:tplc="08BC6F38">
      <w:start w:val="29"/>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2F747B5"/>
    <w:multiLevelType w:val="hybridMultilevel"/>
    <w:tmpl w:val="56B82148"/>
    <w:lvl w:ilvl="0" w:tplc="27900536">
      <w:start w:val="1"/>
      <w:numFmt w:val="bullet"/>
      <w:lvlText w:val="•"/>
      <w:lvlJc w:val="left"/>
      <w:pPr>
        <w:tabs>
          <w:tab w:val="num" w:pos="720"/>
        </w:tabs>
        <w:ind w:left="720" w:hanging="360"/>
      </w:pPr>
      <w:rPr>
        <w:rFonts w:ascii="Times New Roman" w:hAnsi="Times New Roman" w:hint="default"/>
      </w:rPr>
    </w:lvl>
    <w:lvl w:ilvl="1" w:tplc="6AE2C14E" w:tentative="1">
      <w:start w:val="1"/>
      <w:numFmt w:val="bullet"/>
      <w:lvlText w:val="•"/>
      <w:lvlJc w:val="left"/>
      <w:pPr>
        <w:tabs>
          <w:tab w:val="num" w:pos="1440"/>
        </w:tabs>
        <w:ind w:left="1440" w:hanging="360"/>
      </w:pPr>
      <w:rPr>
        <w:rFonts w:ascii="Times New Roman" w:hAnsi="Times New Roman" w:hint="default"/>
      </w:rPr>
    </w:lvl>
    <w:lvl w:ilvl="2" w:tplc="83280FCA" w:tentative="1">
      <w:start w:val="1"/>
      <w:numFmt w:val="bullet"/>
      <w:lvlText w:val="•"/>
      <w:lvlJc w:val="left"/>
      <w:pPr>
        <w:tabs>
          <w:tab w:val="num" w:pos="2160"/>
        </w:tabs>
        <w:ind w:left="2160" w:hanging="360"/>
      </w:pPr>
      <w:rPr>
        <w:rFonts w:ascii="Times New Roman" w:hAnsi="Times New Roman" w:hint="default"/>
      </w:rPr>
    </w:lvl>
    <w:lvl w:ilvl="3" w:tplc="1F10ED3E" w:tentative="1">
      <w:start w:val="1"/>
      <w:numFmt w:val="bullet"/>
      <w:lvlText w:val="•"/>
      <w:lvlJc w:val="left"/>
      <w:pPr>
        <w:tabs>
          <w:tab w:val="num" w:pos="2880"/>
        </w:tabs>
        <w:ind w:left="2880" w:hanging="360"/>
      </w:pPr>
      <w:rPr>
        <w:rFonts w:ascii="Times New Roman" w:hAnsi="Times New Roman" w:hint="default"/>
      </w:rPr>
    </w:lvl>
    <w:lvl w:ilvl="4" w:tplc="2D6CFCAC" w:tentative="1">
      <w:start w:val="1"/>
      <w:numFmt w:val="bullet"/>
      <w:lvlText w:val="•"/>
      <w:lvlJc w:val="left"/>
      <w:pPr>
        <w:tabs>
          <w:tab w:val="num" w:pos="3600"/>
        </w:tabs>
        <w:ind w:left="3600" w:hanging="360"/>
      </w:pPr>
      <w:rPr>
        <w:rFonts w:ascii="Times New Roman" w:hAnsi="Times New Roman" w:hint="default"/>
      </w:rPr>
    </w:lvl>
    <w:lvl w:ilvl="5" w:tplc="F8547508" w:tentative="1">
      <w:start w:val="1"/>
      <w:numFmt w:val="bullet"/>
      <w:lvlText w:val="•"/>
      <w:lvlJc w:val="left"/>
      <w:pPr>
        <w:tabs>
          <w:tab w:val="num" w:pos="4320"/>
        </w:tabs>
        <w:ind w:left="4320" w:hanging="360"/>
      </w:pPr>
      <w:rPr>
        <w:rFonts w:ascii="Times New Roman" w:hAnsi="Times New Roman" w:hint="default"/>
      </w:rPr>
    </w:lvl>
    <w:lvl w:ilvl="6" w:tplc="1668F736" w:tentative="1">
      <w:start w:val="1"/>
      <w:numFmt w:val="bullet"/>
      <w:lvlText w:val="•"/>
      <w:lvlJc w:val="left"/>
      <w:pPr>
        <w:tabs>
          <w:tab w:val="num" w:pos="5040"/>
        </w:tabs>
        <w:ind w:left="5040" w:hanging="360"/>
      </w:pPr>
      <w:rPr>
        <w:rFonts w:ascii="Times New Roman" w:hAnsi="Times New Roman" w:hint="default"/>
      </w:rPr>
    </w:lvl>
    <w:lvl w:ilvl="7" w:tplc="69823CCA" w:tentative="1">
      <w:start w:val="1"/>
      <w:numFmt w:val="bullet"/>
      <w:lvlText w:val="•"/>
      <w:lvlJc w:val="left"/>
      <w:pPr>
        <w:tabs>
          <w:tab w:val="num" w:pos="5760"/>
        </w:tabs>
        <w:ind w:left="5760" w:hanging="360"/>
      </w:pPr>
      <w:rPr>
        <w:rFonts w:ascii="Times New Roman" w:hAnsi="Times New Roman" w:hint="default"/>
      </w:rPr>
    </w:lvl>
    <w:lvl w:ilvl="8" w:tplc="A3B6F528" w:tentative="1">
      <w:start w:val="1"/>
      <w:numFmt w:val="bullet"/>
      <w:lvlText w:val="•"/>
      <w:lvlJc w:val="left"/>
      <w:pPr>
        <w:tabs>
          <w:tab w:val="num" w:pos="6480"/>
        </w:tabs>
        <w:ind w:left="6480" w:hanging="360"/>
      </w:pPr>
      <w:rPr>
        <w:rFonts w:ascii="Times New Roman" w:hAnsi="Times New Roman" w:hint="default"/>
      </w:rPr>
    </w:lvl>
  </w:abstractNum>
  <w:abstractNum w:abstractNumId="7">
    <w:nsid w:val="15F6265D"/>
    <w:multiLevelType w:val="hybridMultilevel"/>
    <w:tmpl w:val="A8728B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16561184"/>
    <w:multiLevelType w:val="hybridMultilevel"/>
    <w:tmpl w:val="758AA6EA"/>
    <w:lvl w:ilvl="0" w:tplc="04060001">
      <w:start w:val="1"/>
      <w:numFmt w:val="bullet"/>
      <w:lvlText w:val=""/>
      <w:lvlJc w:val="left"/>
      <w:pPr>
        <w:ind w:left="763" w:hanging="360"/>
      </w:pPr>
      <w:rPr>
        <w:rFonts w:ascii="Symbol" w:hAnsi="Symbol" w:hint="default"/>
      </w:rPr>
    </w:lvl>
    <w:lvl w:ilvl="1" w:tplc="04060003" w:tentative="1">
      <w:start w:val="1"/>
      <w:numFmt w:val="bullet"/>
      <w:lvlText w:val="o"/>
      <w:lvlJc w:val="left"/>
      <w:pPr>
        <w:ind w:left="1483" w:hanging="360"/>
      </w:pPr>
      <w:rPr>
        <w:rFonts w:ascii="Courier New" w:hAnsi="Courier New" w:cs="Courier New" w:hint="default"/>
      </w:rPr>
    </w:lvl>
    <w:lvl w:ilvl="2" w:tplc="04060005" w:tentative="1">
      <w:start w:val="1"/>
      <w:numFmt w:val="bullet"/>
      <w:lvlText w:val=""/>
      <w:lvlJc w:val="left"/>
      <w:pPr>
        <w:ind w:left="2203" w:hanging="360"/>
      </w:pPr>
      <w:rPr>
        <w:rFonts w:ascii="Wingdings" w:hAnsi="Wingdings" w:hint="default"/>
      </w:rPr>
    </w:lvl>
    <w:lvl w:ilvl="3" w:tplc="04060001" w:tentative="1">
      <w:start w:val="1"/>
      <w:numFmt w:val="bullet"/>
      <w:lvlText w:val=""/>
      <w:lvlJc w:val="left"/>
      <w:pPr>
        <w:ind w:left="2923" w:hanging="360"/>
      </w:pPr>
      <w:rPr>
        <w:rFonts w:ascii="Symbol" w:hAnsi="Symbol" w:hint="default"/>
      </w:rPr>
    </w:lvl>
    <w:lvl w:ilvl="4" w:tplc="04060003" w:tentative="1">
      <w:start w:val="1"/>
      <w:numFmt w:val="bullet"/>
      <w:lvlText w:val="o"/>
      <w:lvlJc w:val="left"/>
      <w:pPr>
        <w:ind w:left="3643" w:hanging="360"/>
      </w:pPr>
      <w:rPr>
        <w:rFonts w:ascii="Courier New" w:hAnsi="Courier New" w:cs="Courier New" w:hint="default"/>
      </w:rPr>
    </w:lvl>
    <w:lvl w:ilvl="5" w:tplc="04060005" w:tentative="1">
      <w:start w:val="1"/>
      <w:numFmt w:val="bullet"/>
      <w:lvlText w:val=""/>
      <w:lvlJc w:val="left"/>
      <w:pPr>
        <w:ind w:left="4363" w:hanging="360"/>
      </w:pPr>
      <w:rPr>
        <w:rFonts w:ascii="Wingdings" w:hAnsi="Wingdings" w:hint="default"/>
      </w:rPr>
    </w:lvl>
    <w:lvl w:ilvl="6" w:tplc="04060001" w:tentative="1">
      <w:start w:val="1"/>
      <w:numFmt w:val="bullet"/>
      <w:lvlText w:val=""/>
      <w:lvlJc w:val="left"/>
      <w:pPr>
        <w:ind w:left="5083" w:hanging="360"/>
      </w:pPr>
      <w:rPr>
        <w:rFonts w:ascii="Symbol" w:hAnsi="Symbol" w:hint="default"/>
      </w:rPr>
    </w:lvl>
    <w:lvl w:ilvl="7" w:tplc="04060003" w:tentative="1">
      <w:start w:val="1"/>
      <w:numFmt w:val="bullet"/>
      <w:lvlText w:val="o"/>
      <w:lvlJc w:val="left"/>
      <w:pPr>
        <w:ind w:left="5803" w:hanging="360"/>
      </w:pPr>
      <w:rPr>
        <w:rFonts w:ascii="Courier New" w:hAnsi="Courier New" w:cs="Courier New" w:hint="default"/>
      </w:rPr>
    </w:lvl>
    <w:lvl w:ilvl="8" w:tplc="04060005" w:tentative="1">
      <w:start w:val="1"/>
      <w:numFmt w:val="bullet"/>
      <w:lvlText w:val=""/>
      <w:lvlJc w:val="left"/>
      <w:pPr>
        <w:ind w:left="6523" w:hanging="360"/>
      </w:pPr>
      <w:rPr>
        <w:rFonts w:ascii="Wingdings" w:hAnsi="Wingdings" w:hint="default"/>
      </w:rPr>
    </w:lvl>
  </w:abstractNum>
  <w:abstractNum w:abstractNumId="9">
    <w:nsid w:val="184B367F"/>
    <w:multiLevelType w:val="hybridMultilevel"/>
    <w:tmpl w:val="126AED7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1ADC31A8"/>
    <w:multiLevelType w:val="hybridMultilevel"/>
    <w:tmpl w:val="D64A5B56"/>
    <w:lvl w:ilvl="0" w:tplc="0406000F">
      <w:start w:val="1"/>
      <w:numFmt w:val="decimal"/>
      <w:lvlText w:val="%1."/>
      <w:lvlJc w:val="left"/>
      <w:pPr>
        <w:tabs>
          <w:tab w:val="num" w:pos="720"/>
        </w:tabs>
        <w:ind w:left="720" w:hanging="360"/>
      </w:pPr>
      <w:rPr>
        <w:rFonts w:hint="default"/>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nsid w:val="1C871295"/>
    <w:multiLevelType w:val="hybridMultilevel"/>
    <w:tmpl w:val="2844132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227B0842"/>
    <w:multiLevelType w:val="hybridMultilevel"/>
    <w:tmpl w:val="157CBEC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3">
    <w:nsid w:val="22FA16CE"/>
    <w:multiLevelType w:val="hybridMultilevel"/>
    <w:tmpl w:val="96D84842"/>
    <w:lvl w:ilvl="0" w:tplc="612A10C4">
      <w:start w:val="1"/>
      <w:numFmt w:val="bullet"/>
      <w:lvlText w:val="-"/>
      <w:lvlJc w:val="left"/>
      <w:pPr>
        <w:ind w:left="1080" w:hanging="360"/>
      </w:pPr>
      <w:rPr>
        <w:rFonts w:ascii="Book Antiqua" w:eastAsiaTheme="minorHAnsi" w:hAnsi="Book Antiqu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nsid w:val="24C97DCF"/>
    <w:multiLevelType w:val="hybridMultilevel"/>
    <w:tmpl w:val="9410C45E"/>
    <w:lvl w:ilvl="0" w:tplc="D28267D8">
      <w:start w:val="1"/>
      <w:numFmt w:val="bullet"/>
      <w:lvlText w:val="•"/>
      <w:lvlJc w:val="left"/>
      <w:pPr>
        <w:tabs>
          <w:tab w:val="num" w:pos="720"/>
        </w:tabs>
        <w:ind w:left="720" w:hanging="360"/>
      </w:pPr>
      <w:rPr>
        <w:rFonts w:ascii="Arial" w:hAnsi="Arial" w:hint="default"/>
      </w:rPr>
    </w:lvl>
    <w:lvl w:ilvl="1" w:tplc="62B05ADC" w:tentative="1">
      <w:start w:val="1"/>
      <w:numFmt w:val="bullet"/>
      <w:lvlText w:val="•"/>
      <w:lvlJc w:val="left"/>
      <w:pPr>
        <w:tabs>
          <w:tab w:val="num" w:pos="1440"/>
        </w:tabs>
        <w:ind w:left="1440" w:hanging="360"/>
      </w:pPr>
      <w:rPr>
        <w:rFonts w:ascii="Arial" w:hAnsi="Arial" w:hint="default"/>
      </w:rPr>
    </w:lvl>
    <w:lvl w:ilvl="2" w:tplc="1F14C628" w:tentative="1">
      <w:start w:val="1"/>
      <w:numFmt w:val="bullet"/>
      <w:lvlText w:val="•"/>
      <w:lvlJc w:val="left"/>
      <w:pPr>
        <w:tabs>
          <w:tab w:val="num" w:pos="2160"/>
        </w:tabs>
        <w:ind w:left="2160" w:hanging="360"/>
      </w:pPr>
      <w:rPr>
        <w:rFonts w:ascii="Arial" w:hAnsi="Arial" w:hint="default"/>
      </w:rPr>
    </w:lvl>
    <w:lvl w:ilvl="3" w:tplc="6DCA5C58" w:tentative="1">
      <w:start w:val="1"/>
      <w:numFmt w:val="bullet"/>
      <w:lvlText w:val="•"/>
      <w:lvlJc w:val="left"/>
      <w:pPr>
        <w:tabs>
          <w:tab w:val="num" w:pos="2880"/>
        </w:tabs>
        <w:ind w:left="2880" w:hanging="360"/>
      </w:pPr>
      <w:rPr>
        <w:rFonts w:ascii="Arial" w:hAnsi="Arial" w:hint="default"/>
      </w:rPr>
    </w:lvl>
    <w:lvl w:ilvl="4" w:tplc="358498DE" w:tentative="1">
      <w:start w:val="1"/>
      <w:numFmt w:val="bullet"/>
      <w:lvlText w:val="•"/>
      <w:lvlJc w:val="left"/>
      <w:pPr>
        <w:tabs>
          <w:tab w:val="num" w:pos="3600"/>
        </w:tabs>
        <w:ind w:left="3600" w:hanging="360"/>
      </w:pPr>
      <w:rPr>
        <w:rFonts w:ascii="Arial" w:hAnsi="Arial" w:hint="default"/>
      </w:rPr>
    </w:lvl>
    <w:lvl w:ilvl="5" w:tplc="27983710" w:tentative="1">
      <w:start w:val="1"/>
      <w:numFmt w:val="bullet"/>
      <w:lvlText w:val="•"/>
      <w:lvlJc w:val="left"/>
      <w:pPr>
        <w:tabs>
          <w:tab w:val="num" w:pos="4320"/>
        </w:tabs>
        <w:ind w:left="4320" w:hanging="360"/>
      </w:pPr>
      <w:rPr>
        <w:rFonts w:ascii="Arial" w:hAnsi="Arial" w:hint="default"/>
      </w:rPr>
    </w:lvl>
    <w:lvl w:ilvl="6" w:tplc="F0AEF724" w:tentative="1">
      <w:start w:val="1"/>
      <w:numFmt w:val="bullet"/>
      <w:lvlText w:val="•"/>
      <w:lvlJc w:val="left"/>
      <w:pPr>
        <w:tabs>
          <w:tab w:val="num" w:pos="5040"/>
        </w:tabs>
        <w:ind w:left="5040" w:hanging="360"/>
      </w:pPr>
      <w:rPr>
        <w:rFonts w:ascii="Arial" w:hAnsi="Arial" w:hint="default"/>
      </w:rPr>
    </w:lvl>
    <w:lvl w:ilvl="7" w:tplc="DA34A708" w:tentative="1">
      <w:start w:val="1"/>
      <w:numFmt w:val="bullet"/>
      <w:lvlText w:val="•"/>
      <w:lvlJc w:val="left"/>
      <w:pPr>
        <w:tabs>
          <w:tab w:val="num" w:pos="5760"/>
        </w:tabs>
        <w:ind w:left="5760" w:hanging="360"/>
      </w:pPr>
      <w:rPr>
        <w:rFonts w:ascii="Arial" w:hAnsi="Arial" w:hint="default"/>
      </w:rPr>
    </w:lvl>
    <w:lvl w:ilvl="8" w:tplc="467A3A9E" w:tentative="1">
      <w:start w:val="1"/>
      <w:numFmt w:val="bullet"/>
      <w:lvlText w:val="•"/>
      <w:lvlJc w:val="left"/>
      <w:pPr>
        <w:tabs>
          <w:tab w:val="num" w:pos="6480"/>
        </w:tabs>
        <w:ind w:left="6480" w:hanging="360"/>
      </w:pPr>
      <w:rPr>
        <w:rFonts w:ascii="Arial" w:hAnsi="Arial" w:hint="default"/>
      </w:rPr>
    </w:lvl>
  </w:abstractNum>
  <w:abstractNum w:abstractNumId="15">
    <w:nsid w:val="24EA5A6C"/>
    <w:multiLevelType w:val="multilevel"/>
    <w:tmpl w:val="0406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A314815"/>
    <w:multiLevelType w:val="multilevel"/>
    <w:tmpl w:val="0406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C2D6EA0"/>
    <w:multiLevelType w:val="hybridMultilevel"/>
    <w:tmpl w:val="F490CF50"/>
    <w:lvl w:ilvl="0" w:tplc="17382724">
      <w:numFmt w:val="bullet"/>
      <w:lvlText w:val="-"/>
      <w:lvlJc w:val="left"/>
      <w:pPr>
        <w:ind w:left="1080" w:hanging="360"/>
      </w:pPr>
      <w:rPr>
        <w:rFonts w:ascii="Book Antiqua" w:eastAsiaTheme="minorHAnsi" w:hAnsi="Book Antiqua" w:cstheme="minorBidi" w:hint="default"/>
        <w:i/>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nsid w:val="2D6C5616"/>
    <w:multiLevelType w:val="hybridMultilevel"/>
    <w:tmpl w:val="C02C0FBE"/>
    <w:lvl w:ilvl="0" w:tplc="EB3272D4">
      <w:start w:val="1"/>
      <w:numFmt w:val="bullet"/>
      <w:lvlText w:val="-"/>
      <w:lvlJc w:val="left"/>
      <w:pPr>
        <w:ind w:left="1080" w:hanging="360"/>
      </w:pPr>
      <w:rPr>
        <w:rFonts w:ascii="Book Antiqua" w:eastAsiaTheme="minorHAnsi" w:hAnsi="Book Antiqu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nsid w:val="347067B5"/>
    <w:multiLevelType w:val="hybridMultilevel"/>
    <w:tmpl w:val="96E8B470"/>
    <w:lvl w:ilvl="0" w:tplc="04060011">
      <w:start w:val="1"/>
      <w:numFmt w:val="decimal"/>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3BAD25F6"/>
    <w:multiLevelType w:val="hybridMultilevel"/>
    <w:tmpl w:val="538EFE8A"/>
    <w:lvl w:ilvl="0" w:tplc="04060011">
      <w:start w:val="1"/>
      <w:numFmt w:val="decimal"/>
      <w:lvlText w:val="%1)"/>
      <w:lvlJc w:val="left"/>
      <w:pPr>
        <w:tabs>
          <w:tab w:val="num" w:pos="720"/>
        </w:tabs>
        <w:ind w:left="720" w:hanging="360"/>
      </w:pPr>
      <w:rPr>
        <w:rFonts w:hint="default"/>
      </w:r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nsid w:val="3CFA7CD4"/>
    <w:multiLevelType w:val="multilevel"/>
    <w:tmpl w:val="0406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D0B0264"/>
    <w:multiLevelType w:val="hybridMultilevel"/>
    <w:tmpl w:val="C260692E"/>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3D482A9D"/>
    <w:multiLevelType w:val="hybridMultilevel"/>
    <w:tmpl w:val="EBEAF280"/>
    <w:lvl w:ilvl="0" w:tplc="0406000F">
      <w:start w:val="1"/>
      <w:numFmt w:val="decimal"/>
      <w:lvlText w:val="%1."/>
      <w:lvlJc w:val="left"/>
      <w:pPr>
        <w:ind w:left="927" w:hanging="360"/>
      </w:pPr>
    </w:lvl>
    <w:lvl w:ilvl="1" w:tplc="04060019">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24">
    <w:nsid w:val="40D57D8B"/>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2F90BA2"/>
    <w:multiLevelType w:val="multilevel"/>
    <w:tmpl w:val="040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5017272"/>
    <w:multiLevelType w:val="hybridMultilevel"/>
    <w:tmpl w:val="54C8DF74"/>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4F397AC5"/>
    <w:multiLevelType w:val="hybridMultilevel"/>
    <w:tmpl w:val="CE7E445E"/>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8">
    <w:nsid w:val="58BA0DC5"/>
    <w:multiLevelType w:val="hybridMultilevel"/>
    <w:tmpl w:val="548253D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58EE7C6E"/>
    <w:multiLevelType w:val="hybridMultilevel"/>
    <w:tmpl w:val="B15C838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0">
    <w:nsid w:val="5CE46EC4"/>
    <w:multiLevelType w:val="hybridMultilevel"/>
    <w:tmpl w:val="5B1E085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1">
    <w:nsid w:val="69D72422"/>
    <w:multiLevelType w:val="hybridMultilevel"/>
    <w:tmpl w:val="6F9E6354"/>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2">
    <w:nsid w:val="6AA91B54"/>
    <w:multiLevelType w:val="hybridMultilevel"/>
    <w:tmpl w:val="28883CF0"/>
    <w:lvl w:ilvl="0" w:tplc="FFA4EA0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Calibri" w:hint="default"/>
      </w:rPr>
    </w:lvl>
    <w:lvl w:ilvl="4" w:tplc="310C0B9E">
      <w:start w:val="1"/>
      <w:numFmt w:val="decimal"/>
      <w:lvlText w:val="%5)"/>
      <w:lvlJc w:val="left"/>
      <w:pPr>
        <w:ind w:left="3960" w:hanging="360"/>
      </w:pPr>
      <w:rPr>
        <w:rFonts w:hint="default"/>
      </w:r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3">
    <w:nsid w:val="741E7113"/>
    <w:multiLevelType w:val="hybridMultilevel"/>
    <w:tmpl w:val="58BEE15A"/>
    <w:lvl w:ilvl="0" w:tplc="76F869F0">
      <w:start w:val="1"/>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nsid w:val="7AAE2895"/>
    <w:multiLevelType w:val="hybridMultilevel"/>
    <w:tmpl w:val="5510A4B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32"/>
  </w:num>
  <w:num w:numId="3">
    <w:abstractNumId w:val="21"/>
  </w:num>
  <w:num w:numId="4">
    <w:abstractNumId w:val="3"/>
  </w:num>
  <w:num w:numId="5">
    <w:abstractNumId w:val="22"/>
  </w:num>
  <w:num w:numId="6">
    <w:abstractNumId w:val="2"/>
  </w:num>
  <w:num w:numId="7">
    <w:abstractNumId w:val="7"/>
  </w:num>
  <w:num w:numId="8">
    <w:abstractNumId w:val="31"/>
  </w:num>
  <w:num w:numId="9">
    <w:abstractNumId w:val="19"/>
  </w:num>
  <w:num w:numId="10">
    <w:abstractNumId w:val="27"/>
  </w:num>
  <w:num w:numId="11">
    <w:abstractNumId w:val="11"/>
  </w:num>
  <w:num w:numId="12">
    <w:abstractNumId w:val="30"/>
  </w:num>
  <w:num w:numId="13">
    <w:abstractNumId w:val="12"/>
  </w:num>
  <w:num w:numId="14">
    <w:abstractNumId w:val="28"/>
  </w:num>
  <w:num w:numId="15">
    <w:abstractNumId w:val="34"/>
  </w:num>
  <w:num w:numId="16">
    <w:abstractNumId w:val="14"/>
  </w:num>
  <w:num w:numId="17">
    <w:abstractNumId w:val="10"/>
  </w:num>
  <w:num w:numId="18">
    <w:abstractNumId w:val="20"/>
  </w:num>
  <w:num w:numId="19">
    <w:abstractNumId w:val="33"/>
  </w:num>
  <w:num w:numId="20">
    <w:abstractNumId w:val="25"/>
  </w:num>
  <w:num w:numId="21">
    <w:abstractNumId w:val="23"/>
  </w:num>
  <w:num w:numId="22">
    <w:abstractNumId w:val="16"/>
  </w:num>
  <w:num w:numId="23">
    <w:abstractNumId w:val="4"/>
  </w:num>
  <w:num w:numId="24">
    <w:abstractNumId w:val="13"/>
  </w:num>
  <w:num w:numId="25">
    <w:abstractNumId w:val="18"/>
  </w:num>
  <w:num w:numId="26">
    <w:abstractNumId w:val="26"/>
  </w:num>
  <w:num w:numId="27">
    <w:abstractNumId w:val="15"/>
  </w:num>
  <w:num w:numId="28">
    <w:abstractNumId w:val="17"/>
  </w:num>
  <w:num w:numId="29">
    <w:abstractNumId w:val="6"/>
  </w:num>
  <w:num w:numId="30">
    <w:abstractNumId w:val="24"/>
  </w:num>
  <w:num w:numId="31">
    <w:abstractNumId w:val="9"/>
  </w:num>
  <w:num w:numId="32">
    <w:abstractNumId w:val="0"/>
  </w:num>
  <w:num w:numId="33">
    <w:abstractNumId w:val="29"/>
  </w:num>
  <w:num w:numId="34">
    <w:abstractNumId w:val="8"/>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D06"/>
    <w:rsid w:val="00030FE3"/>
    <w:rsid w:val="000656D8"/>
    <w:rsid w:val="0008034E"/>
    <w:rsid w:val="00081201"/>
    <w:rsid w:val="00084EE9"/>
    <w:rsid w:val="00085847"/>
    <w:rsid w:val="000F60F1"/>
    <w:rsid w:val="00117641"/>
    <w:rsid w:val="001A2824"/>
    <w:rsid w:val="001A3E42"/>
    <w:rsid w:val="001B0D6A"/>
    <w:rsid w:val="001B7F30"/>
    <w:rsid w:val="001C28C4"/>
    <w:rsid w:val="001D419E"/>
    <w:rsid w:val="002423FB"/>
    <w:rsid w:val="00253A3E"/>
    <w:rsid w:val="002724E6"/>
    <w:rsid w:val="00272D65"/>
    <w:rsid w:val="00280B32"/>
    <w:rsid w:val="00292FEA"/>
    <w:rsid w:val="002A6042"/>
    <w:rsid w:val="002D1266"/>
    <w:rsid w:val="003120D8"/>
    <w:rsid w:val="00323727"/>
    <w:rsid w:val="00351CD5"/>
    <w:rsid w:val="003B0F8A"/>
    <w:rsid w:val="003C153D"/>
    <w:rsid w:val="00414DD7"/>
    <w:rsid w:val="004239CE"/>
    <w:rsid w:val="004711E1"/>
    <w:rsid w:val="004864BF"/>
    <w:rsid w:val="004A1E7D"/>
    <w:rsid w:val="004D2FF9"/>
    <w:rsid w:val="00503E02"/>
    <w:rsid w:val="00505A2E"/>
    <w:rsid w:val="00506104"/>
    <w:rsid w:val="005078CD"/>
    <w:rsid w:val="005378A4"/>
    <w:rsid w:val="00542F88"/>
    <w:rsid w:val="005457FB"/>
    <w:rsid w:val="00552743"/>
    <w:rsid w:val="00580AB6"/>
    <w:rsid w:val="005B234C"/>
    <w:rsid w:val="005B74C8"/>
    <w:rsid w:val="005D616F"/>
    <w:rsid w:val="006469E5"/>
    <w:rsid w:val="00662C86"/>
    <w:rsid w:val="006A6451"/>
    <w:rsid w:val="006B2A3A"/>
    <w:rsid w:val="006B65CC"/>
    <w:rsid w:val="006C7AEB"/>
    <w:rsid w:val="006E20B6"/>
    <w:rsid w:val="00705F4F"/>
    <w:rsid w:val="00723079"/>
    <w:rsid w:val="00730C3C"/>
    <w:rsid w:val="00743ABD"/>
    <w:rsid w:val="00764CD7"/>
    <w:rsid w:val="00780E97"/>
    <w:rsid w:val="00783BFB"/>
    <w:rsid w:val="00784050"/>
    <w:rsid w:val="007A21D3"/>
    <w:rsid w:val="007A3FE4"/>
    <w:rsid w:val="007A66E5"/>
    <w:rsid w:val="007D375C"/>
    <w:rsid w:val="007E3493"/>
    <w:rsid w:val="00800D78"/>
    <w:rsid w:val="00811FDF"/>
    <w:rsid w:val="00821411"/>
    <w:rsid w:val="008413DC"/>
    <w:rsid w:val="00842CBC"/>
    <w:rsid w:val="00850AA6"/>
    <w:rsid w:val="008F2042"/>
    <w:rsid w:val="00921BD6"/>
    <w:rsid w:val="009228AC"/>
    <w:rsid w:val="0093307F"/>
    <w:rsid w:val="00974256"/>
    <w:rsid w:val="009961B2"/>
    <w:rsid w:val="009972B2"/>
    <w:rsid w:val="009F12EA"/>
    <w:rsid w:val="00A131AC"/>
    <w:rsid w:val="00A61EF8"/>
    <w:rsid w:val="00AC2CDB"/>
    <w:rsid w:val="00AF5F57"/>
    <w:rsid w:val="00B22013"/>
    <w:rsid w:val="00B51040"/>
    <w:rsid w:val="00B67D7B"/>
    <w:rsid w:val="00BA365F"/>
    <w:rsid w:val="00BC0180"/>
    <w:rsid w:val="00BE12EC"/>
    <w:rsid w:val="00C57520"/>
    <w:rsid w:val="00CB2694"/>
    <w:rsid w:val="00CB2B2F"/>
    <w:rsid w:val="00CB5538"/>
    <w:rsid w:val="00CC64D8"/>
    <w:rsid w:val="00CE1E8B"/>
    <w:rsid w:val="00D0427B"/>
    <w:rsid w:val="00D136B6"/>
    <w:rsid w:val="00D75DDB"/>
    <w:rsid w:val="00D961DB"/>
    <w:rsid w:val="00DB1DB7"/>
    <w:rsid w:val="00DC2442"/>
    <w:rsid w:val="00E01141"/>
    <w:rsid w:val="00E1035E"/>
    <w:rsid w:val="00E27CA0"/>
    <w:rsid w:val="00E429DA"/>
    <w:rsid w:val="00E45EEE"/>
    <w:rsid w:val="00E57EFE"/>
    <w:rsid w:val="00E634B2"/>
    <w:rsid w:val="00E8645D"/>
    <w:rsid w:val="00EF3299"/>
    <w:rsid w:val="00EF6F97"/>
    <w:rsid w:val="00F21786"/>
    <w:rsid w:val="00F274F0"/>
    <w:rsid w:val="00F52D06"/>
    <w:rsid w:val="00F53F2A"/>
    <w:rsid w:val="00F66B06"/>
    <w:rsid w:val="00F822B4"/>
    <w:rsid w:val="00F917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52D06"/>
    <w:pPr>
      <w:ind w:left="720"/>
      <w:contextualSpacing/>
    </w:pPr>
  </w:style>
  <w:style w:type="paragraph" w:styleId="Sidehoved">
    <w:name w:val="header"/>
    <w:basedOn w:val="Normal"/>
    <w:link w:val="SidehovedTegn"/>
    <w:uiPriority w:val="99"/>
    <w:unhideWhenUsed/>
    <w:rsid w:val="00F52D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2D06"/>
  </w:style>
  <w:style w:type="paragraph" w:styleId="Sidefod">
    <w:name w:val="footer"/>
    <w:basedOn w:val="Normal"/>
    <w:link w:val="SidefodTegn"/>
    <w:uiPriority w:val="99"/>
    <w:unhideWhenUsed/>
    <w:rsid w:val="00F52D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2D06"/>
  </w:style>
  <w:style w:type="paragraph" w:styleId="Markeringsbobletekst">
    <w:name w:val="Balloon Text"/>
    <w:basedOn w:val="Normal"/>
    <w:link w:val="MarkeringsbobletekstTegn"/>
    <w:uiPriority w:val="99"/>
    <w:semiHidden/>
    <w:unhideWhenUsed/>
    <w:rsid w:val="00F52D0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52D06"/>
    <w:rPr>
      <w:rFonts w:ascii="Tahoma" w:hAnsi="Tahoma" w:cs="Tahoma"/>
      <w:sz w:val="16"/>
      <w:szCs w:val="16"/>
    </w:rPr>
  </w:style>
  <w:style w:type="table" w:styleId="Tabel-Gitter">
    <w:name w:val="Table Grid"/>
    <w:basedOn w:val="Tabel-Normal"/>
    <w:uiPriority w:val="59"/>
    <w:rsid w:val="001A2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9972B2"/>
    <w:rPr>
      <w:color w:val="0000FF" w:themeColor="hyperlink"/>
      <w:u w:val="single"/>
    </w:rPr>
  </w:style>
  <w:style w:type="character" w:styleId="BesgtHyperlink">
    <w:name w:val="FollowedHyperlink"/>
    <w:basedOn w:val="Standardskrifttypeiafsnit"/>
    <w:uiPriority w:val="99"/>
    <w:semiHidden/>
    <w:unhideWhenUsed/>
    <w:rsid w:val="006B2A3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52D06"/>
    <w:pPr>
      <w:ind w:left="720"/>
      <w:contextualSpacing/>
    </w:pPr>
  </w:style>
  <w:style w:type="paragraph" w:styleId="Sidehoved">
    <w:name w:val="header"/>
    <w:basedOn w:val="Normal"/>
    <w:link w:val="SidehovedTegn"/>
    <w:uiPriority w:val="99"/>
    <w:unhideWhenUsed/>
    <w:rsid w:val="00F52D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2D06"/>
  </w:style>
  <w:style w:type="paragraph" w:styleId="Sidefod">
    <w:name w:val="footer"/>
    <w:basedOn w:val="Normal"/>
    <w:link w:val="SidefodTegn"/>
    <w:uiPriority w:val="99"/>
    <w:unhideWhenUsed/>
    <w:rsid w:val="00F52D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2D06"/>
  </w:style>
  <w:style w:type="paragraph" w:styleId="Markeringsbobletekst">
    <w:name w:val="Balloon Text"/>
    <w:basedOn w:val="Normal"/>
    <w:link w:val="MarkeringsbobletekstTegn"/>
    <w:uiPriority w:val="99"/>
    <w:semiHidden/>
    <w:unhideWhenUsed/>
    <w:rsid w:val="00F52D0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52D06"/>
    <w:rPr>
      <w:rFonts w:ascii="Tahoma" w:hAnsi="Tahoma" w:cs="Tahoma"/>
      <w:sz w:val="16"/>
      <w:szCs w:val="16"/>
    </w:rPr>
  </w:style>
  <w:style w:type="table" w:styleId="Tabel-Gitter">
    <w:name w:val="Table Grid"/>
    <w:basedOn w:val="Tabel-Normal"/>
    <w:uiPriority w:val="59"/>
    <w:rsid w:val="001A2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9972B2"/>
    <w:rPr>
      <w:color w:val="0000FF" w:themeColor="hyperlink"/>
      <w:u w:val="single"/>
    </w:rPr>
  </w:style>
  <w:style w:type="character" w:styleId="BesgtHyperlink">
    <w:name w:val="FollowedHyperlink"/>
    <w:basedOn w:val="Standardskrifttypeiafsnit"/>
    <w:uiPriority w:val="99"/>
    <w:semiHidden/>
    <w:unhideWhenUsed/>
    <w:rsid w:val="006B2A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763899">
      <w:bodyDiv w:val="1"/>
      <w:marLeft w:val="0"/>
      <w:marRight w:val="0"/>
      <w:marTop w:val="0"/>
      <w:marBottom w:val="0"/>
      <w:divBdr>
        <w:top w:val="none" w:sz="0" w:space="0" w:color="auto"/>
        <w:left w:val="none" w:sz="0" w:space="0" w:color="auto"/>
        <w:bottom w:val="none" w:sz="0" w:space="0" w:color="auto"/>
        <w:right w:val="none" w:sz="0" w:space="0" w:color="auto"/>
      </w:divBdr>
    </w:div>
    <w:div w:id="640888976">
      <w:bodyDiv w:val="1"/>
      <w:marLeft w:val="0"/>
      <w:marRight w:val="0"/>
      <w:marTop w:val="0"/>
      <w:marBottom w:val="0"/>
      <w:divBdr>
        <w:top w:val="none" w:sz="0" w:space="0" w:color="auto"/>
        <w:left w:val="none" w:sz="0" w:space="0" w:color="auto"/>
        <w:bottom w:val="none" w:sz="0" w:space="0" w:color="auto"/>
        <w:right w:val="none" w:sz="0" w:space="0" w:color="auto"/>
      </w:divBdr>
    </w:div>
    <w:div w:id="770465820">
      <w:bodyDiv w:val="1"/>
      <w:marLeft w:val="0"/>
      <w:marRight w:val="0"/>
      <w:marTop w:val="0"/>
      <w:marBottom w:val="0"/>
      <w:divBdr>
        <w:top w:val="none" w:sz="0" w:space="0" w:color="auto"/>
        <w:left w:val="none" w:sz="0" w:space="0" w:color="auto"/>
        <w:bottom w:val="none" w:sz="0" w:space="0" w:color="auto"/>
        <w:right w:val="none" w:sz="0" w:space="0" w:color="auto"/>
      </w:divBdr>
    </w:div>
    <w:div w:id="864903533">
      <w:bodyDiv w:val="1"/>
      <w:marLeft w:val="0"/>
      <w:marRight w:val="0"/>
      <w:marTop w:val="0"/>
      <w:marBottom w:val="0"/>
      <w:divBdr>
        <w:top w:val="none" w:sz="0" w:space="0" w:color="auto"/>
        <w:left w:val="none" w:sz="0" w:space="0" w:color="auto"/>
        <w:bottom w:val="none" w:sz="0" w:space="0" w:color="auto"/>
        <w:right w:val="none" w:sz="0" w:space="0" w:color="auto"/>
      </w:divBdr>
    </w:div>
    <w:div w:id="1138768483">
      <w:bodyDiv w:val="1"/>
      <w:marLeft w:val="0"/>
      <w:marRight w:val="0"/>
      <w:marTop w:val="0"/>
      <w:marBottom w:val="0"/>
      <w:divBdr>
        <w:top w:val="none" w:sz="0" w:space="0" w:color="auto"/>
        <w:left w:val="none" w:sz="0" w:space="0" w:color="auto"/>
        <w:bottom w:val="none" w:sz="0" w:space="0" w:color="auto"/>
        <w:right w:val="none" w:sz="0" w:space="0" w:color="auto"/>
      </w:divBdr>
      <w:divsChild>
        <w:div w:id="1176993401">
          <w:marLeft w:val="547"/>
          <w:marRight w:val="0"/>
          <w:marTop w:val="144"/>
          <w:marBottom w:val="0"/>
          <w:divBdr>
            <w:top w:val="none" w:sz="0" w:space="0" w:color="auto"/>
            <w:left w:val="none" w:sz="0" w:space="0" w:color="auto"/>
            <w:bottom w:val="none" w:sz="0" w:space="0" w:color="auto"/>
            <w:right w:val="none" w:sz="0" w:space="0" w:color="auto"/>
          </w:divBdr>
        </w:div>
        <w:div w:id="198662971">
          <w:marLeft w:val="547"/>
          <w:marRight w:val="0"/>
          <w:marTop w:val="144"/>
          <w:marBottom w:val="0"/>
          <w:divBdr>
            <w:top w:val="none" w:sz="0" w:space="0" w:color="auto"/>
            <w:left w:val="none" w:sz="0" w:space="0" w:color="auto"/>
            <w:bottom w:val="none" w:sz="0" w:space="0" w:color="auto"/>
            <w:right w:val="none" w:sz="0" w:space="0" w:color="auto"/>
          </w:divBdr>
        </w:div>
        <w:div w:id="253175626">
          <w:marLeft w:val="547"/>
          <w:marRight w:val="0"/>
          <w:marTop w:val="144"/>
          <w:marBottom w:val="0"/>
          <w:divBdr>
            <w:top w:val="none" w:sz="0" w:space="0" w:color="auto"/>
            <w:left w:val="none" w:sz="0" w:space="0" w:color="auto"/>
            <w:bottom w:val="none" w:sz="0" w:space="0" w:color="auto"/>
            <w:right w:val="none" w:sz="0" w:space="0" w:color="auto"/>
          </w:divBdr>
        </w:div>
      </w:divsChild>
    </w:div>
    <w:div w:id="1190922137">
      <w:bodyDiv w:val="1"/>
      <w:marLeft w:val="0"/>
      <w:marRight w:val="0"/>
      <w:marTop w:val="0"/>
      <w:marBottom w:val="0"/>
      <w:divBdr>
        <w:top w:val="none" w:sz="0" w:space="0" w:color="auto"/>
        <w:left w:val="none" w:sz="0" w:space="0" w:color="auto"/>
        <w:bottom w:val="none" w:sz="0" w:space="0" w:color="auto"/>
        <w:right w:val="none" w:sz="0" w:space="0" w:color="auto"/>
      </w:divBdr>
    </w:div>
    <w:div w:id="1227181583">
      <w:bodyDiv w:val="1"/>
      <w:marLeft w:val="0"/>
      <w:marRight w:val="0"/>
      <w:marTop w:val="0"/>
      <w:marBottom w:val="0"/>
      <w:divBdr>
        <w:top w:val="none" w:sz="0" w:space="0" w:color="auto"/>
        <w:left w:val="none" w:sz="0" w:space="0" w:color="auto"/>
        <w:bottom w:val="none" w:sz="0" w:space="0" w:color="auto"/>
        <w:right w:val="none" w:sz="0" w:space="0" w:color="auto"/>
      </w:divBdr>
    </w:div>
    <w:div w:id="1343508160">
      <w:bodyDiv w:val="1"/>
      <w:marLeft w:val="0"/>
      <w:marRight w:val="0"/>
      <w:marTop w:val="0"/>
      <w:marBottom w:val="0"/>
      <w:divBdr>
        <w:top w:val="none" w:sz="0" w:space="0" w:color="auto"/>
        <w:left w:val="none" w:sz="0" w:space="0" w:color="auto"/>
        <w:bottom w:val="none" w:sz="0" w:space="0" w:color="auto"/>
        <w:right w:val="none" w:sz="0" w:space="0" w:color="auto"/>
      </w:divBdr>
    </w:div>
    <w:div w:id="1366059324">
      <w:bodyDiv w:val="1"/>
      <w:marLeft w:val="0"/>
      <w:marRight w:val="0"/>
      <w:marTop w:val="0"/>
      <w:marBottom w:val="0"/>
      <w:divBdr>
        <w:top w:val="none" w:sz="0" w:space="0" w:color="auto"/>
        <w:left w:val="none" w:sz="0" w:space="0" w:color="auto"/>
        <w:bottom w:val="none" w:sz="0" w:space="0" w:color="auto"/>
        <w:right w:val="none" w:sz="0" w:space="0" w:color="auto"/>
      </w:divBdr>
    </w:div>
    <w:div w:id="1415125796">
      <w:bodyDiv w:val="1"/>
      <w:marLeft w:val="0"/>
      <w:marRight w:val="0"/>
      <w:marTop w:val="0"/>
      <w:marBottom w:val="0"/>
      <w:divBdr>
        <w:top w:val="none" w:sz="0" w:space="0" w:color="auto"/>
        <w:left w:val="none" w:sz="0" w:space="0" w:color="auto"/>
        <w:bottom w:val="none" w:sz="0" w:space="0" w:color="auto"/>
        <w:right w:val="none" w:sz="0" w:space="0" w:color="auto"/>
      </w:divBdr>
    </w:div>
    <w:div w:id="1418668199">
      <w:bodyDiv w:val="1"/>
      <w:marLeft w:val="0"/>
      <w:marRight w:val="0"/>
      <w:marTop w:val="0"/>
      <w:marBottom w:val="0"/>
      <w:divBdr>
        <w:top w:val="none" w:sz="0" w:space="0" w:color="auto"/>
        <w:left w:val="none" w:sz="0" w:space="0" w:color="auto"/>
        <w:bottom w:val="none" w:sz="0" w:space="0" w:color="auto"/>
        <w:right w:val="none" w:sz="0" w:space="0" w:color="auto"/>
      </w:divBdr>
    </w:div>
    <w:div w:id="1477793920">
      <w:bodyDiv w:val="1"/>
      <w:marLeft w:val="0"/>
      <w:marRight w:val="0"/>
      <w:marTop w:val="0"/>
      <w:marBottom w:val="0"/>
      <w:divBdr>
        <w:top w:val="none" w:sz="0" w:space="0" w:color="auto"/>
        <w:left w:val="none" w:sz="0" w:space="0" w:color="auto"/>
        <w:bottom w:val="none" w:sz="0" w:space="0" w:color="auto"/>
        <w:right w:val="none" w:sz="0" w:space="0" w:color="auto"/>
      </w:divBdr>
      <w:divsChild>
        <w:div w:id="141192218">
          <w:marLeft w:val="0"/>
          <w:marRight w:val="0"/>
          <w:marTop w:val="0"/>
          <w:marBottom w:val="0"/>
          <w:divBdr>
            <w:top w:val="none" w:sz="0" w:space="0" w:color="auto"/>
            <w:left w:val="none" w:sz="0" w:space="0" w:color="auto"/>
            <w:bottom w:val="none" w:sz="0" w:space="0" w:color="auto"/>
            <w:right w:val="none" w:sz="0" w:space="0" w:color="auto"/>
          </w:divBdr>
          <w:divsChild>
            <w:div w:id="1660426782">
              <w:marLeft w:val="0"/>
              <w:marRight w:val="0"/>
              <w:marTop w:val="0"/>
              <w:marBottom w:val="0"/>
              <w:divBdr>
                <w:top w:val="none" w:sz="0" w:space="0" w:color="auto"/>
                <w:left w:val="none" w:sz="0" w:space="0" w:color="auto"/>
                <w:bottom w:val="none" w:sz="0" w:space="0" w:color="auto"/>
                <w:right w:val="none" w:sz="0" w:space="0" w:color="auto"/>
              </w:divBdr>
              <w:divsChild>
                <w:div w:id="152256899">
                  <w:marLeft w:val="0"/>
                  <w:marRight w:val="0"/>
                  <w:marTop w:val="1075"/>
                  <w:marBottom w:val="0"/>
                  <w:divBdr>
                    <w:top w:val="none" w:sz="0" w:space="0" w:color="auto"/>
                    <w:left w:val="none" w:sz="0" w:space="0" w:color="auto"/>
                    <w:bottom w:val="none" w:sz="0" w:space="0" w:color="auto"/>
                    <w:right w:val="none" w:sz="0" w:space="0" w:color="auto"/>
                  </w:divBdr>
                </w:div>
              </w:divsChild>
            </w:div>
          </w:divsChild>
        </w:div>
      </w:divsChild>
    </w:div>
    <w:div w:id="1510489209">
      <w:bodyDiv w:val="1"/>
      <w:marLeft w:val="0"/>
      <w:marRight w:val="0"/>
      <w:marTop w:val="0"/>
      <w:marBottom w:val="0"/>
      <w:divBdr>
        <w:top w:val="none" w:sz="0" w:space="0" w:color="auto"/>
        <w:left w:val="none" w:sz="0" w:space="0" w:color="auto"/>
        <w:bottom w:val="none" w:sz="0" w:space="0" w:color="auto"/>
        <w:right w:val="none" w:sz="0" w:space="0" w:color="auto"/>
      </w:divBdr>
      <w:divsChild>
        <w:div w:id="667444248">
          <w:marLeft w:val="547"/>
          <w:marRight w:val="0"/>
          <w:marTop w:val="144"/>
          <w:marBottom w:val="0"/>
          <w:divBdr>
            <w:top w:val="none" w:sz="0" w:space="0" w:color="auto"/>
            <w:left w:val="none" w:sz="0" w:space="0" w:color="auto"/>
            <w:bottom w:val="none" w:sz="0" w:space="0" w:color="auto"/>
            <w:right w:val="none" w:sz="0" w:space="0" w:color="auto"/>
          </w:divBdr>
        </w:div>
        <w:div w:id="553004944">
          <w:marLeft w:val="547"/>
          <w:marRight w:val="0"/>
          <w:marTop w:val="144"/>
          <w:marBottom w:val="0"/>
          <w:divBdr>
            <w:top w:val="none" w:sz="0" w:space="0" w:color="auto"/>
            <w:left w:val="none" w:sz="0" w:space="0" w:color="auto"/>
            <w:bottom w:val="none" w:sz="0" w:space="0" w:color="auto"/>
            <w:right w:val="none" w:sz="0" w:space="0" w:color="auto"/>
          </w:divBdr>
        </w:div>
        <w:div w:id="712997345">
          <w:marLeft w:val="547"/>
          <w:marRight w:val="0"/>
          <w:marTop w:val="144"/>
          <w:marBottom w:val="0"/>
          <w:divBdr>
            <w:top w:val="none" w:sz="0" w:space="0" w:color="auto"/>
            <w:left w:val="none" w:sz="0" w:space="0" w:color="auto"/>
            <w:bottom w:val="none" w:sz="0" w:space="0" w:color="auto"/>
            <w:right w:val="none" w:sz="0" w:space="0" w:color="auto"/>
          </w:divBdr>
        </w:div>
        <w:div w:id="1212961161">
          <w:marLeft w:val="547"/>
          <w:marRight w:val="0"/>
          <w:marTop w:val="144"/>
          <w:marBottom w:val="0"/>
          <w:divBdr>
            <w:top w:val="none" w:sz="0" w:space="0" w:color="auto"/>
            <w:left w:val="none" w:sz="0" w:space="0" w:color="auto"/>
            <w:bottom w:val="none" w:sz="0" w:space="0" w:color="auto"/>
            <w:right w:val="none" w:sz="0" w:space="0" w:color="auto"/>
          </w:divBdr>
        </w:div>
        <w:div w:id="622423277">
          <w:marLeft w:val="547"/>
          <w:marRight w:val="0"/>
          <w:marTop w:val="144"/>
          <w:marBottom w:val="0"/>
          <w:divBdr>
            <w:top w:val="none" w:sz="0" w:space="0" w:color="auto"/>
            <w:left w:val="none" w:sz="0" w:space="0" w:color="auto"/>
            <w:bottom w:val="none" w:sz="0" w:space="0" w:color="auto"/>
            <w:right w:val="none" w:sz="0" w:space="0" w:color="auto"/>
          </w:divBdr>
        </w:div>
      </w:divsChild>
    </w:div>
    <w:div w:id="1937208380">
      <w:bodyDiv w:val="1"/>
      <w:marLeft w:val="0"/>
      <w:marRight w:val="0"/>
      <w:marTop w:val="0"/>
      <w:marBottom w:val="0"/>
      <w:divBdr>
        <w:top w:val="none" w:sz="0" w:space="0" w:color="auto"/>
        <w:left w:val="none" w:sz="0" w:space="0" w:color="auto"/>
        <w:bottom w:val="none" w:sz="0" w:space="0" w:color="auto"/>
        <w:right w:val="none" w:sz="0" w:space="0" w:color="auto"/>
      </w:divBdr>
    </w:div>
    <w:div w:id="202015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menneskeret.dk/tema" TargetMode="Externa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menneskeret.dk/nyhede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ustomXml" Target="ink/ink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www.menneskeret.dk"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tif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27EDBA87C4C433584CBBE3BAB13FC3A"/>
        <w:category>
          <w:name w:val="Generelt"/>
          <w:gallery w:val="placeholder"/>
        </w:category>
        <w:types>
          <w:type w:val="bbPlcHdr"/>
        </w:types>
        <w:behaviors>
          <w:behavior w:val="content"/>
        </w:behaviors>
        <w:guid w:val="{61C7FBF8-8ADE-4988-9BCF-92EBE124A7D6}"/>
      </w:docPartPr>
      <w:docPartBody>
        <w:p w:rsidR="00F568C5" w:rsidRDefault="00F568C5" w:rsidP="00F568C5">
          <w:pPr>
            <w:pStyle w:val="027EDBA87C4C433584CBBE3BAB13FC3A"/>
          </w:pPr>
          <w:r>
            <w:t>[Skriv dokumentets titel]</w:t>
          </w:r>
        </w:p>
      </w:docPartBody>
    </w:docPart>
    <w:docPart>
      <w:docPartPr>
        <w:name w:val="C55BE46E5FDB4A0B84FEF9D9B6451EF5"/>
        <w:category>
          <w:name w:val="Generelt"/>
          <w:gallery w:val="placeholder"/>
        </w:category>
        <w:types>
          <w:type w:val="bbPlcHdr"/>
        </w:types>
        <w:behaviors>
          <w:behavior w:val="content"/>
        </w:behaviors>
        <w:guid w:val="{9475BD1B-D0FD-4F31-89F5-02CCA84E67FA}"/>
      </w:docPartPr>
      <w:docPartBody>
        <w:p w:rsidR="00F568C5" w:rsidRDefault="00F568C5" w:rsidP="00F568C5">
          <w:pPr>
            <w:pStyle w:val="C55BE46E5FDB4A0B84FEF9D9B6451EF5"/>
          </w:pPr>
          <w:r>
            <w:t>[Vælg datoen]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2"/>
  </w:compat>
  <w:rsids>
    <w:rsidRoot w:val="00F568C5"/>
    <w:rsid w:val="000871B4"/>
    <w:rsid w:val="00205A2F"/>
    <w:rsid w:val="005242A6"/>
    <w:rsid w:val="005F5CB4"/>
    <w:rsid w:val="00752EFD"/>
    <w:rsid w:val="0085194D"/>
    <w:rsid w:val="009461B1"/>
    <w:rsid w:val="00A0669D"/>
    <w:rsid w:val="00A97AE9"/>
    <w:rsid w:val="00CC4101"/>
    <w:rsid w:val="00D27204"/>
    <w:rsid w:val="00D846C2"/>
    <w:rsid w:val="00F568C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69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027EDBA87C4C433584CBBE3BAB13FC3A">
    <w:name w:val="027EDBA87C4C433584CBBE3BAB13FC3A"/>
    <w:rsid w:val="00F568C5"/>
  </w:style>
  <w:style w:type="paragraph" w:customStyle="1" w:styleId="C55BE46E5FDB4A0B84FEF9D9B6451EF5">
    <w:name w:val="C55BE46E5FDB4A0B84FEF9D9B6451EF5"/>
    <w:rsid w:val="00F568C5"/>
  </w:style>
  <w:style w:type="paragraph" w:customStyle="1" w:styleId="7653BFD92CE34CACA9FC226544B9C884">
    <w:name w:val="7653BFD92CE34CACA9FC226544B9C884"/>
    <w:rsid w:val="00F568C5"/>
  </w:style>
  <w:style w:type="paragraph" w:customStyle="1" w:styleId="A1005505C1574B5AB5E97EF512D689B6">
    <w:name w:val="A1005505C1574B5AB5E97EF512D689B6"/>
    <w:rsid w:val="00F568C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ink/ink1.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28.31858" units="1/cm"/>
          <inkml:channelProperty channel="Y" name="resolution" value="28.36879" units="1/cm"/>
        </inkml:channelProperties>
      </inkml:inkSource>
      <inkml:timestamp xml:id="ts0" timeString="2011-01-04T19:25:44.723"/>
    </inkml:context>
    <inkml:brush xml:id="br0">
      <inkml:brushProperty name="width" value="0.08819" units="cm"/>
      <inkml:brushProperty name="height" value="0.35278" units="cm"/>
      <inkml:brushProperty name="color" value="#FFFF00"/>
      <inkml:brushProperty name="transparency" value="170"/>
      <inkml:brushProperty name="tip" value="rectangle"/>
      <inkml:brushProperty name="rasterOp" value="maskPen"/>
      <inkml:brushProperty name="fitToCurve" value="1"/>
      <inkml:brushProperty name="ignorePressure" value="1"/>
    </inkml:brush>
  </inkml:definitions>
  <inkml:trace contextRef="#ctx0" brushRef="#br0">1669-1,'0'38,"0"-38,-38 0,38 38,-38 0,-38-1,39 1,-39-38,38 38,0-38,0 38,-38 0,0 0,1 38,37-38,-38 0,38-38,-39 76,1-39,38 1,0 0,0-38,1 38,-1 0,-38 0,38 0,-38 0,38-38,0 38,0-38,38 0,-38 38,1 0,37-38,-38 0,38 37,0-37,0 0,-38 0,38 38,-38-38,0 0,38 38,-38-38,38 38,0-38,0 38,0-38,0 76,0-76,0 38,0 0,38 0,0 0,-38-1,38-37,-38 38,0-38,0 38,38-38,0 38,-38 0,0 38,37-76,-37 76,0-38,38-38,-38 38,38-1,-38 1,76 0,-76 0,38 0,0 0,-38 0,38-38,-38 38,0-38,0 0,38 76,-38-38,38-38,-38 37,0 1,0-38,38 38,-38-38,0 38,0 0,37-38,-37 0,38 38,-38-38,38 38,-38-38,0 0,0 38,38-38,-38 38</inkml:trace>
</inkml:ink>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Brøndum &amp; Hansen (2014 2. udg.): Luk samfundet op! Forlaget Columbus. København.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C3F3EE-9718-4696-8C95-405FD7B20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1589</Words>
  <Characters>9696</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Undervisningsvejledning til Kapitel 7</vt:lpstr>
    </vt:vector>
  </TitlesOfParts>
  <Company/>
  <LinksUpToDate>false</LinksUpToDate>
  <CharactersWithSpaces>11263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Undervisningsvejledning til Kapitel 6</dc:title>
  <dc:creator>Thor Banke Hansen</dc:creator>
  <cp:lastModifiedBy>Peter Brøndum</cp:lastModifiedBy>
  <cp:revision>4</cp:revision>
  <cp:lastPrinted>2010-12-13T14:22:00Z</cp:lastPrinted>
  <dcterms:created xsi:type="dcterms:W3CDTF">2014-09-04T19:59:00Z</dcterms:created>
  <dcterms:modified xsi:type="dcterms:W3CDTF">2014-09-04T20:20:00Z</dcterms:modified>
</cp:coreProperties>
</file>